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16F" w:rsidRDefault="003A616F" w:rsidP="003A616F">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Муниципальное автономное общеобразовательное учреждение</w:t>
      </w:r>
      <w:r>
        <w:rPr>
          <w:rFonts w:ascii="Times New Roman" w:eastAsia="Calibri" w:hAnsi="Times New Roman" w:cs="Times New Roman"/>
          <w:sz w:val="24"/>
          <w:szCs w:val="24"/>
          <w:lang w:val="ru-RU"/>
        </w:rPr>
        <w:br/>
        <w:t>Богандинская средняя общеобразовательная школа №2</w:t>
      </w:r>
      <w:r>
        <w:rPr>
          <w:rFonts w:ascii="Times New Roman" w:eastAsia="Calibri" w:hAnsi="Times New Roman" w:cs="Times New Roman"/>
          <w:sz w:val="24"/>
          <w:szCs w:val="24"/>
          <w:lang w:val="ru-RU"/>
        </w:rPr>
        <w:br/>
        <w:t>Тюменского муниципального  района</w:t>
      </w:r>
    </w:p>
    <w:p w:rsidR="003A616F" w:rsidRDefault="00A0534D" w:rsidP="003A616F">
      <w:pPr>
        <w:jc w:val="center"/>
        <w:rPr>
          <w:rFonts w:ascii="Times New Roman" w:eastAsia="Calibri" w:hAnsi="Times New Roman" w:cs="Times New Roman"/>
          <w:sz w:val="24"/>
          <w:szCs w:val="24"/>
          <w:lang w:val="ru-RU"/>
        </w:rPr>
      </w:pPr>
      <w:r>
        <w:rPr>
          <w:noProof/>
        </w:rPr>
        <w:drawing>
          <wp:inline distT="0" distB="0" distL="0" distR="0" wp14:anchorId="6840154F" wp14:editId="7D7E561B">
            <wp:extent cx="6922135" cy="1809232"/>
            <wp:effectExtent l="0" t="0" r="0" b="635"/>
            <wp:docPr id="1308" name="Picture 1308"/>
            <wp:cNvGraphicFramePr/>
            <a:graphic xmlns:a="http://schemas.openxmlformats.org/drawingml/2006/main">
              <a:graphicData uri="http://schemas.openxmlformats.org/drawingml/2006/picture">
                <pic:pic xmlns:pic="http://schemas.openxmlformats.org/drawingml/2006/picture">
                  <pic:nvPicPr>
                    <pic:cNvPr id="1308" name="Picture 1308"/>
                    <pic:cNvPicPr/>
                  </pic:nvPicPr>
                  <pic:blipFill>
                    <a:blip r:embed="rId5"/>
                    <a:stretch>
                      <a:fillRect/>
                    </a:stretch>
                  </pic:blipFill>
                  <pic:spPr>
                    <a:xfrm>
                      <a:off x="0" y="0"/>
                      <a:ext cx="6941848" cy="1814384"/>
                    </a:xfrm>
                    <a:prstGeom prst="rect">
                      <a:avLst/>
                    </a:prstGeom>
                  </pic:spPr>
                </pic:pic>
              </a:graphicData>
            </a:graphic>
          </wp:inline>
        </w:drawing>
      </w:r>
    </w:p>
    <w:p w:rsidR="003A616F" w:rsidRDefault="003A616F" w:rsidP="00A0534D">
      <w:pPr>
        <w:rPr>
          <w:rFonts w:ascii="Times New Roman" w:eastAsia="Calibri" w:hAnsi="Times New Roman" w:cs="Times New Roman"/>
          <w:sz w:val="24"/>
          <w:szCs w:val="24"/>
          <w:lang w:val="ru-RU"/>
        </w:rPr>
      </w:pPr>
    </w:p>
    <w:p w:rsidR="003A616F" w:rsidRDefault="003A616F" w:rsidP="003A616F">
      <w:pPr>
        <w:pStyle w:val="Default"/>
        <w:jc w:val="center"/>
      </w:pPr>
      <w:r>
        <w:rPr>
          <w:b/>
          <w:bCs/>
        </w:rPr>
        <w:t>Адаптированная рабочая программа</w:t>
      </w:r>
    </w:p>
    <w:p w:rsidR="003A616F" w:rsidRDefault="003A616F" w:rsidP="003A616F">
      <w:pPr>
        <w:pStyle w:val="Default"/>
        <w:jc w:val="center"/>
      </w:pPr>
      <w:r>
        <w:rPr>
          <w:b/>
          <w:bCs/>
        </w:rPr>
        <w:t>по предмету «Русский язык»</w:t>
      </w:r>
    </w:p>
    <w:p w:rsidR="003A616F" w:rsidRDefault="003A616F" w:rsidP="003A616F">
      <w:pPr>
        <w:pStyle w:val="Default"/>
        <w:jc w:val="center"/>
      </w:pPr>
      <w:r>
        <w:rPr>
          <w:b/>
          <w:bCs/>
        </w:rPr>
        <w:t>для обучающихся 6 класса</w:t>
      </w:r>
    </w:p>
    <w:p w:rsidR="003A616F" w:rsidRDefault="003A616F" w:rsidP="003A616F">
      <w:pPr>
        <w:pStyle w:val="Default"/>
        <w:jc w:val="center"/>
      </w:pPr>
      <w:r>
        <w:rPr>
          <w:b/>
          <w:bCs/>
        </w:rPr>
        <w:t>по адаптированной основной общеобразовательной программе</w:t>
      </w:r>
    </w:p>
    <w:p w:rsidR="003A616F" w:rsidRDefault="003A616F" w:rsidP="003A616F">
      <w:pPr>
        <w:pStyle w:val="Default"/>
        <w:jc w:val="center"/>
      </w:pPr>
      <w:r>
        <w:rPr>
          <w:b/>
          <w:bCs/>
        </w:rPr>
        <w:t>основного общего образования</w:t>
      </w:r>
    </w:p>
    <w:p w:rsidR="003A616F" w:rsidRDefault="003A616F" w:rsidP="003A616F">
      <w:pPr>
        <w:pStyle w:val="Default"/>
        <w:jc w:val="center"/>
      </w:pPr>
      <w:r>
        <w:rPr>
          <w:b/>
          <w:bCs/>
        </w:rPr>
        <w:t>для обучающихся с задержкой</w:t>
      </w:r>
    </w:p>
    <w:p w:rsidR="003A616F" w:rsidRDefault="003A616F" w:rsidP="003A616F">
      <w:pPr>
        <w:pStyle w:val="Default"/>
        <w:jc w:val="center"/>
      </w:pPr>
      <w:r>
        <w:rPr>
          <w:b/>
          <w:bCs/>
        </w:rPr>
        <w:t>психического развития</w:t>
      </w:r>
    </w:p>
    <w:p w:rsidR="003A616F" w:rsidRPr="007B2579" w:rsidRDefault="003A616F" w:rsidP="003A616F">
      <w:pPr>
        <w:jc w:val="center"/>
        <w:rPr>
          <w:rFonts w:ascii="Times New Roman" w:hAnsi="Times New Roman"/>
          <w:sz w:val="24"/>
          <w:szCs w:val="24"/>
          <w:lang w:val="ru-RU"/>
        </w:rPr>
      </w:pPr>
      <w:r w:rsidRPr="007B2579">
        <w:rPr>
          <w:rFonts w:ascii="Times New Roman" w:hAnsi="Times New Roman"/>
          <w:b/>
          <w:bCs/>
          <w:sz w:val="24"/>
          <w:szCs w:val="24"/>
          <w:lang w:val="ru-RU"/>
        </w:rPr>
        <w:t>(основное общее образование)</w:t>
      </w:r>
    </w:p>
    <w:tbl>
      <w:tblPr>
        <w:tblpPr w:leftFromText="180" w:rightFromText="180" w:vertAnchor="text" w:horzAnchor="margin" w:tblpY="225"/>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86"/>
        <w:gridCol w:w="5662"/>
      </w:tblGrid>
      <w:tr w:rsidR="00A0534D" w:rsidTr="00A0534D">
        <w:tc>
          <w:tcPr>
            <w:tcW w:w="3986" w:type="dxa"/>
            <w:tcBorders>
              <w:top w:val="nil"/>
              <w:left w:val="nil"/>
              <w:bottom w:val="nil"/>
              <w:right w:val="nil"/>
            </w:tcBorders>
            <w:hideMark/>
          </w:tcPr>
          <w:p w:rsidR="00A0534D" w:rsidRDefault="00A0534D" w:rsidP="00A0534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Предмет</w:t>
            </w:r>
          </w:p>
        </w:tc>
        <w:tc>
          <w:tcPr>
            <w:tcW w:w="5662" w:type="dxa"/>
            <w:tcBorders>
              <w:top w:val="nil"/>
              <w:left w:val="nil"/>
              <w:bottom w:val="single" w:sz="4" w:space="0" w:color="auto"/>
              <w:right w:val="nil"/>
            </w:tcBorders>
            <w:hideMark/>
          </w:tcPr>
          <w:p w:rsidR="00A0534D" w:rsidRDefault="00A0534D" w:rsidP="00A0534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Русский язык</w:t>
            </w:r>
          </w:p>
        </w:tc>
      </w:tr>
      <w:tr w:rsidR="00A0534D" w:rsidTr="00A0534D">
        <w:tc>
          <w:tcPr>
            <w:tcW w:w="3986" w:type="dxa"/>
            <w:tcBorders>
              <w:top w:val="nil"/>
              <w:left w:val="nil"/>
              <w:bottom w:val="nil"/>
              <w:right w:val="nil"/>
            </w:tcBorders>
            <w:hideMark/>
          </w:tcPr>
          <w:p w:rsidR="00A0534D" w:rsidRDefault="00A0534D" w:rsidP="00A0534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Учебный год      </w:t>
            </w:r>
          </w:p>
        </w:tc>
        <w:tc>
          <w:tcPr>
            <w:tcW w:w="5662" w:type="dxa"/>
            <w:tcBorders>
              <w:top w:val="nil"/>
              <w:left w:val="nil"/>
              <w:bottom w:val="single" w:sz="4" w:space="0" w:color="auto"/>
              <w:right w:val="nil"/>
            </w:tcBorders>
            <w:hideMark/>
          </w:tcPr>
          <w:p w:rsidR="00A0534D" w:rsidRPr="00A0534D" w:rsidRDefault="00A0534D" w:rsidP="00A0534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rPr>
              <w:t>202</w:t>
            </w:r>
            <w:r>
              <w:rPr>
                <w:rFonts w:ascii="Times New Roman" w:eastAsia="Calibri" w:hAnsi="Times New Roman" w:cs="Times New Roman"/>
                <w:sz w:val="24"/>
                <w:szCs w:val="24"/>
                <w:lang w:val="ru-RU"/>
              </w:rPr>
              <w:t>5-2026</w:t>
            </w:r>
          </w:p>
        </w:tc>
      </w:tr>
      <w:tr w:rsidR="00A0534D" w:rsidTr="00A0534D">
        <w:tc>
          <w:tcPr>
            <w:tcW w:w="3986" w:type="dxa"/>
            <w:tcBorders>
              <w:top w:val="nil"/>
              <w:left w:val="nil"/>
              <w:bottom w:val="nil"/>
              <w:right w:val="nil"/>
            </w:tcBorders>
            <w:hideMark/>
          </w:tcPr>
          <w:p w:rsidR="00A0534D" w:rsidRDefault="00A0534D" w:rsidP="00A0534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Класс</w:t>
            </w:r>
          </w:p>
        </w:tc>
        <w:tc>
          <w:tcPr>
            <w:tcW w:w="5662" w:type="dxa"/>
            <w:tcBorders>
              <w:top w:val="single" w:sz="4" w:space="0" w:color="auto"/>
              <w:left w:val="nil"/>
              <w:bottom w:val="single" w:sz="4" w:space="0" w:color="auto"/>
              <w:right w:val="nil"/>
            </w:tcBorders>
            <w:hideMark/>
          </w:tcPr>
          <w:p w:rsidR="00A0534D" w:rsidRPr="00804692" w:rsidRDefault="00A0534D" w:rsidP="00A0534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rPr>
              <w:t xml:space="preserve">6 </w:t>
            </w:r>
          </w:p>
        </w:tc>
      </w:tr>
      <w:tr w:rsidR="00A0534D" w:rsidTr="00A0534D">
        <w:tc>
          <w:tcPr>
            <w:tcW w:w="3986" w:type="dxa"/>
            <w:tcBorders>
              <w:top w:val="nil"/>
              <w:left w:val="nil"/>
              <w:bottom w:val="nil"/>
              <w:right w:val="nil"/>
            </w:tcBorders>
            <w:hideMark/>
          </w:tcPr>
          <w:p w:rsidR="00A0534D" w:rsidRDefault="00A0534D" w:rsidP="00A0534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год</w:t>
            </w:r>
          </w:p>
        </w:tc>
        <w:tc>
          <w:tcPr>
            <w:tcW w:w="5662" w:type="dxa"/>
            <w:tcBorders>
              <w:top w:val="single" w:sz="4" w:space="0" w:color="auto"/>
              <w:left w:val="nil"/>
              <w:bottom w:val="single" w:sz="4" w:space="0" w:color="auto"/>
              <w:right w:val="nil"/>
            </w:tcBorders>
            <w:hideMark/>
          </w:tcPr>
          <w:p w:rsidR="00A0534D" w:rsidRPr="00A55376" w:rsidRDefault="00A0534D" w:rsidP="00A0534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204</w:t>
            </w:r>
          </w:p>
        </w:tc>
      </w:tr>
      <w:tr w:rsidR="00A0534D" w:rsidTr="00A0534D">
        <w:tc>
          <w:tcPr>
            <w:tcW w:w="3986" w:type="dxa"/>
            <w:tcBorders>
              <w:top w:val="nil"/>
              <w:left w:val="nil"/>
              <w:bottom w:val="nil"/>
              <w:right w:val="nil"/>
            </w:tcBorders>
            <w:hideMark/>
          </w:tcPr>
          <w:p w:rsidR="00A0534D" w:rsidRDefault="00A0534D" w:rsidP="00A0534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неделю</w:t>
            </w:r>
          </w:p>
        </w:tc>
        <w:tc>
          <w:tcPr>
            <w:tcW w:w="5662" w:type="dxa"/>
            <w:tcBorders>
              <w:top w:val="single" w:sz="4" w:space="0" w:color="auto"/>
              <w:left w:val="nil"/>
              <w:bottom w:val="single" w:sz="4" w:space="0" w:color="auto"/>
              <w:right w:val="nil"/>
            </w:tcBorders>
            <w:hideMark/>
          </w:tcPr>
          <w:p w:rsidR="00A0534D" w:rsidRPr="00A55376" w:rsidRDefault="00A0534D" w:rsidP="00A0534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6</w:t>
            </w:r>
          </w:p>
        </w:tc>
      </w:tr>
    </w:tbl>
    <w:p w:rsidR="003A616F" w:rsidRPr="007B2579" w:rsidRDefault="003A616F" w:rsidP="003A616F">
      <w:pPr>
        <w:rPr>
          <w:rFonts w:ascii="Times New Roman" w:eastAsia="Calibri" w:hAnsi="Times New Roman" w:cs="Times New Roman"/>
          <w:sz w:val="24"/>
          <w:szCs w:val="24"/>
          <w:lang w:val="ru-RU"/>
        </w:rPr>
      </w:pPr>
    </w:p>
    <w:p w:rsidR="003A616F" w:rsidRPr="007B2579" w:rsidRDefault="003A616F" w:rsidP="003A616F">
      <w:pPr>
        <w:rPr>
          <w:rFonts w:ascii="Times New Roman" w:eastAsia="Calibri" w:hAnsi="Times New Roman" w:cs="Times New Roman"/>
          <w:sz w:val="24"/>
          <w:szCs w:val="24"/>
          <w:lang w:val="ru-RU"/>
        </w:rPr>
      </w:pPr>
    </w:p>
    <w:p w:rsidR="003A616F" w:rsidRDefault="003A616F" w:rsidP="003A616F">
      <w:pPr>
        <w:rPr>
          <w:rFonts w:ascii="Times New Roman" w:eastAsia="Calibri" w:hAnsi="Times New Roman" w:cs="Times New Roman"/>
          <w:sz w:val="24"/>
          <w:szCs w:val="24"/>
        </w:rPr>
      </w:pPr>
    </w:p>
    <w:p w:rsidR="003A616F" w:rsidRDefault="003A616F" w:rsidP="003A616F">
      <w:pPr>
        <w:rPr>
          <w:rFonts w:ascii="Times New Roman" w:eastAsia="Calibri" w:hAnsi="Times New Roman" w:cs="Times New Roman"/>
          <w:sz w:val="24"/>
          <w:szCs w:val="24"/>
          <w:lang w:val="ru-RU"/>
        </w:rPr>
      </w:pPr>
    </w:p>
    <w:p w:rsidR="003A616F" w:rsidRPr="00A0534D" w:rsidRDefault="00A0534D" w:rsidP="00A0534D">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р.п.Богандинский,202</w:t>
      </w:r>
      <w:r>
        <w:rPr>
          <w:rFonts w:ascii="Times New Roman" w:eastAsia="Calibri" w:hAnsi="Times New Roman" w:cs="Times New Roman"/>
          <w:sz w:val="24"/>
          <w:szCs w:val="24"/>
          <w:lang w:val="ru-RU"/>
        </w:rPr>
        <w:t>5</w:t>
      </w:r>
    </w:p>
    <w:p w:rsidR="003A616F" w:rsidRDefault="003A616F" w:rsidP="003A616F">
      <w:pPr>
        <w:pStyle w:val="Default"/>
        <w:jc w:val="center"/>
      </w:pPr>
      <w:r>
        <w:rPr>
          <w:b/>
          <w:bCs/>
        </w:rPr>
        <w:lastRenderedPageBreak/>
        <w:t>1. Пояснительная записка</w:t>
      </w:r>
    </w:p>
    <w:p w:rsidR="003A616F" w:rsidRDefault="003A616F" w:rsidP="003A616F">
      <w:pPr>
        <w:pStyle w:val="Default"/>
      </w:pPr>
      <w:r>
        <w:t xml:space="preserve">Данная рабочая программа по русскому языку разработана для обучающегося 6 класса по адаптированной основной общеобразовательной программе основного общего образования для обучающихся с задержкой психического </w:t>
      </w:r>
      <w:proofErr w:type="gramStart"/>
      <w:r>
        <w:t>развития  на</w:t>
      </w:r>
      <w:proofErr w:type="gramEnd"/>
      <w:r>
        <w:t xml:space="preserve"> основании:</w:t>
      </w:r>
    </w:p>
    <w:p w:rsidR="003A616F" w:rsidRDefault="003A616F" w:rsidP="003A616F">
      <w:pPr>
        <w:pStyle w:val="Default"/>
      </w:pPr>
    </w:p>
    <w:p w:rsidR="003A616F" w:rsidRDefault="003A616F" w:rsidP="003A616F">
      <w:pPr>
        <w:pStyle w:val="a3"/>
        <w:spacing w:before="0" w:beforeAutospacing="0" w:after="0" w:afterAutospacing="0"/>
      </w:pPr>
      <w:r>
        <w:t xml:space="preserve">1. Федеральный закон от 29 декабря </w:t>
      </w:r>
      <w:smartTag w:uri="urn:schemas-microsoft-com:office:smarttags" w:element="metricconverter">
        <w:smartTagPr>
          <w:attr w:name="ProductID" w:val="2012 г"/>
        </w:smartTagPr>
        <w:r>
          <w:t>2012 г</w:t>
        </w:r>
      </w:smartTag>
      <w:r>
        <w:t>. № 273-ФЗ «Об образовании в Российской Федерации» (далее – Федеральный закон об образовании);</w:t>
      </w:r>
    </w:p>
    <w:p w:rsidR="003A616F" w:rsidRDefault="003A616F" w:rsidP="003A616F">
      <w:pPr>
        <w:pStyle w:val="a3"/>
        <w:spacing w:before="0" w:beforeAutospacing="0" w:after="0" w:afterAutospacing="0"/>
        <w:rPr>
          <w:color w:val="000000"/>
        </w:rPr>
      </w:pPr>
    </w:p>
    <w:p w:rsidR="003A616F" w:rsidRPr="002B2EB2" w:rsidRDefault="003A616F" w:rsidP="003A616F">
      <w:pPr>
        <w:autoSpaceDE w:val="0"/>
        <w:autoSpaceDN w:val="0"/>
        <w:adjustRightInd w:val="0"/>
        <w:spacing w:line="240" w:lineRule="auto"/>
        <w:rPr>
          <w:rFonts w:ascii="Times New Roman" w:hAnsi="Times New Roman"/>
          <w:sz w:val="24"/>
          <w:szCs w:val="24"/>
          <w:lang w:val="ru-RU"/>
        </w:rPr>
      </w:pPr>
      <w:r w:rsidRPr="002B2EB2">
        <w:rPr>
          <w:rFonts w:ascii="Times New Roman" w:hAnsi="Times New Roman"/>
          <w:color w:val="000000"/>
          <w:sz w:val="24"/>
          <w:szCs w:val="24"/>
          <w:lang w:val="ru-RU"/>
        </w:rPr>
        <w:t xml:space="preserve">2. </w:t>
      </w:r>
      <w:r>
        <w:rPr>
          <w:rFonts w:ascii="Times New Roman" w:hAnsi="Times New Roman"/>
          <w:sz w:val="24"/>
          <w:szCs w:val="24"/>
          <w:lang w:val="ru-RU"/>
        </w:rPr>
        <w:t>Приказ Министерства просвещения Российской Федерации от 24.11.2022 №1025 «Об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p>
    <w:p w:rsidR="003A616F" w:rsidRDefault="003A616F" w:rsidP="003A616F">
      <w:pPr>
        <w:pStyle w:val="a3"/>
        <w:rPr>
          <w:color w:val="000000"/>
        </w:rPr>
      </w:pPr>
      <w:r>
        <w:rPr>
          <w:color w:val="000000"/>
        </w:rPr>
        <w:t>3. Приказ Министерства Просвещения Российской Федерации от 21.09.2022 № 858 «</w:t>
      </w:r>
      <w:r w:rsidRPr="003424C1">
        <w:rPr>
          <w:color w:val="000000"/>
        </w:rPr>
        <w:t>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3A616F" w:rsidRDefault="003A616F" w:rsidP="003A616F">
      <w:pPr>
        <w:pStyle w:val="a3"/>
        <w:rPr>
          <w:color w:val="000000"/>
        </w:rPr>
      </w:pPr>
      <w:r>
        <w:rPr>
          <w:color w:val="000000"/>
        </w:rPr>
        <w:t xml:space="preserve">4. ФАОП ООО МАОУ Богандинской СОШ №2 (согласовано на УС №8 от </w:t>
      </w:r>
      <w:r w:rsidR="00A0534D">
        <w:rPr>
          <w:color w:val="000000"/>
        </w:rPr>
        <w:t>29</w:t>
      </w:r>
      <w:r>
        <w:rPr>
          <w:color w:val="000000"/>
        </w:rPr>
        <w:t>.08.202</w:t>
      </w:r>
      <w:r w:rsidR="00A0534D">
        <w:rPr>
          <w:color w:val="000000"/>
        </w:rPr>
        <w:t>5</w:t>
      </w:r>
      <w:r>
        <w:rPr>
          <w:color w:val="000000"/>
        </w:rPr>
        <w:t xml:space="preserve"> г, принято на ПС №1 от </w:t>
      </w:r>
      <w:r w:rsidR="00A0534D">
        <w:rPr>
          <w:color w:val="000000"/>
        </w:rPr>
        <w:t>29</w:t>
      </w:r>
      <w:r>
        <w:rPr>
          <w:color w:val="000000"/>
        </w:rPr>
        <w:t>.08.20</w:t>
      </w:r>
      <w:r w:rsidR="00A0534D">
        <w:rPr>
          <w:color w:val="000000"/>
        </w:rPr>
        <w:t>25</w:t>
      </w:r>
      <w:r>
        <w:rPr>
          <w:color w:val="000000"/>
        </w:rPr>
        <w:t xml:space="preserve">, утверждено приказом директора </w:t>
      </w:r>
    </w:p>
    <w:p w:rsidR="003A616F" w:rsidRDefault="003A616F" w:rsidP="003A616F">
      <w:pPr>
        <w:pStyle w:val="Default"/>
      </w:pPr>
      <w:r>
        <w:rPr>
          <w:b/>
          <w:bCs/>
        </w:rPr>
        <w:t xml:space="preserve">Рабочая программа направлена на достижение следующих целей: </w:t>
      </w:r>
    </w:p>
    <w:p w:rsidR="003A616F" w:rsidRPr="008D6CEC" w:rsidRDefault="003A616F" w:rsidP="003A616F">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3A616F" w:rsidRPr="008D6CEC" w:rsidRDefault="003A616F" w:rsidP="003A616F">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3A616F" w:rsidRPr="008D6CEC" w:rsidRDefault="003A616F" w:rsidP="003A616F">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словарного запаса и использование в собственной речевой практике грамматических средств (с учетом индивидуальных возможностей обучающихся); совершенствование орфографической и пунктуационной грамотности; воспитание стремления к речевому самосовершенствованию;</w:t>
      </w:r>
    </w:p>
    <w:p w:rsidR="003A616F" w:rsidRPr="008D6CEC" w:rsidRDefault="003A616F" w:rsidP="003A616F">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 xml:space="preserve">совершенствование речевой деятельности, коммуникативных умений, обеспечивающих эффективное взаимодействие с </w:t>
      </w:r>
      <w:r w:rsidRPr="008D6CEC">
        <w:rPr>
          <w:rFonts w:ascii="Times New Roman" w:eastAsia="Times New Roman" w:hAnsi="Times New Roman" w:cs="Times New Roman"/>
          <w:sz w:val="24"/>
          <w:szCs w:val="24"/>
          <w:lang w:val="ru-RU" w:eastAsia="ru-RU"/>
        </w:rPr>
        <w:lastRenderedPageBreak/>
        <w:t>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3A616F" w:rsidRPr="008D6CEC" w:rsidRDefault="003A616F" w:rsidP="003A616F">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3A616F" w:rsidRPr="008D6CEC" w:rsidRDefault="003A616F" w:rsidP="003A616F">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3A616F" w:rsidRDefault="003A616F" w:rsidP="003A616F">
      <w:pPr>
        <w:rPr>
          <w:lang w:val="ru-RU"/>
        </w:rPr>
      </w:pPr>
    </w:p>
    <w:p w:rsidR="003A616F" w:rsidRDefault="003A616F" w:rsidP="003A616F">
      <w:pPr>
        <w:pStyle w:val="Default"/>
        <w:ind w:left="720"/>
        <w:rPr>
          <w:b/>
          <w:bCs/>
        </w:rPr>
      </w:pPr>
      <w:r>
        <w:rPr>
          <w:b/>
          <w:bCs/>
        </w:rPr>
        <w:t>2. Общая характеристика учебного предмета, коррекционного курса</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Содержание обучения русскому языку на уровне основного общего образования отобрано и структурировано на основе компетентностного подхода. </w:t>
      </w:r>
    </w:p>
    <w:p w:rsidR="003A616F" w:rsidRDefault="003A616F" w:rsidP="003A616F">
      <w:pPr>
        <w:spacing w:after="160" w:line="259" w:lineRule="auto"/>
        <w:ind w:left="567"/>
        <w:rPr>
          <w:rFonts w:ascii="Times New Roman" w:eastAsia="Calibri" w:hAnsi="Times New Roman" w:cs="Times New Roman"/>
          <w:b/>
          <w:sz w:val="24"/>
          <w:szCs w:val="24"/>
          <w:lang w:val="ru-RU"/>
        </w:rPr>
      </w:pPr>
      <w:bookmarkStart w:id="0" w:name="_Toc151545881"/>
      <w:bookmarkStart w:id="1" w:name="_Toc151639500"/>
      <w:r>
        <w:rPr>
          <w:rFonts w:ascii="Times New Roman" w:eastAsia="Calibri" w:hAnsi="Times New Roman" w:cs="Times New Roman"/>
          <w:b/>
          <w:sz w:val="24"/>
          <w:szCs w:val="24"/>
          <w:lang w:val="ru-RU"/>
        </w:rPr>
        <w:t xml:space="preserve"> </w:t>
      </w:r>
    </w:p>
    <w:p w:rsidR="003A616F" w:rsidRPr="007B2579" w:rsidRDefault="003A616F" w:rsidP="003A616F">
      <w:pPr>
        <w:spacing w:after="160" w:line="259" w:lineRule="auto"/>
        <w:ind w:left="567"/>
        <w:rPr>
          <w:rFonts w:ascii="Times New Roman" w:eastAsia="Calibri" w:hAnsi="Times New Roman" w:cs="Times New Roman"/>
          <w:b/>
          <w:sz w:val="24"/>
          <w:szCs w:val="24"/>
          <w:lang w:val="ru-RU"/>
        </w:rPr>
      </w:pPr>
      <w:r w:rsidRPr="007B2579">
        <w:rPr>
          <w:rFonts w:ascii="Times New Roman" w:eastAsia="Calibri" w:hAnsi="Times New Roman" w:cs="Times New Roman"/>
          <w:b/>
          <w:sz w:val="24"/>
          <w:szCs w:val="24"/>
          <w:lang w:val="ru-RU"/>
        </w:rPr>
        <w:t>Цели и задачи изучения учебного предмета «Русский язык»</w:t>
      </w:r>
      <w:bookmarkEnd w:id="0"/>
      <w:bookmarkEnd w:id="1"/>
      <w:r w:rsidRPr="007B2579">
        <w:rPr>
          <w:rFonts w:ascii="Times New Roman" w:eastAsia="Calibri" w:hAnsi="Times New Roman" w:cs="Times New Roman"/>
          <w:b/>
          <w:sz w:val="24"/>
          <w:szCs w:val="24"/>
          <w:lang w:val="ru-RU"/>
        </w:rPr>
        <w:t xml:space="preserve">  </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b/>
          <w:sz w:val="24"/>
          <w:szCs w:val="24"/>
          <w:lang w:val="ru-RU" w:eastAsia="ru-RU"/>
        </w:rPr>
        <w:t>Общие цели</w:t>
      </w:r>
      <w:r w:rsidRPr="007B2579">
        <w:rPr>
          <w:rFonts w:ascii="Times New Roman" w:eastAsia="Times New Roman" w:hAnsi="Times New Roman" w:cs="Times New Roman"/>
          <w:sz w:val="24"/>
          <w:szCs w:val="24"/>
          <w:lang w:val="ru-RU" w:eastAsia="ru-RU"/>
        </w:rPr>
        <w:t xml:space="preserve"> изучения учебного предмета «Русский язык» представлены в Федеральной рабочей программе основного общего образования.</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b/>
          <w:sz w:val="24"/>
          <w:szCs w:val="24"/>
          <w:lang w:val="ru-RU" w:eastAsia="ru-RU"/>
        </w:rPr>
        <w:t>Специальной целью</w:t>
      </w:r>
      <w:r w:rsidRPr="007B2579">
        <w:rPr>
          <w:rFonts w:ascii="Times New Roman" w:eastAsia="Times New Roman" w:hAnsi="Times New Roman" w:cs="Times New Roman"/>
          <w:sz w:val="24"/>
          <w:szCs w:val="24"/>
          <w:lang w:val="ru-RU" w:eastAsia="ru-RU"/>
        </w:rPr>
        <w:t xml:space="preserve"> преподавания русского языка является формирование коммуникативной, языковой, лингвистической (языковедческой) и культуроведческой компетенций у обучающихся с ЗПР. </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lastRenderedPageBreak/>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3A616F" w:rsidRPr="007B2579" w:rsidRDefault="003A616F" w:rsidP="003A616F">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3A616F" w:rsidRPr="007B2579" w:rsidRDefault="003A616F" w:rsidP="003A616F">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bCs/>
          <w:sz w:val="24"/>
          <w:szCs w:val="24"/>
          <w:lang w:val="ru-RU" w:eastAsia="ru-RU"/>
        </w:rPr>
        <w:t>Цель и задачи</w:t>
      </w:r>
      <w:r w:rsidRPr="007B2579">
        <w:rPr>
          <w:rFonts w:ascii="Times New Roman" w:eastAsia="Times New Roman" w:hAnsi="Times New Roman" w:cs="Times New Roman"/>
          <w:sz w:val="24"/>
          <w:szCs w:val="24"/>
          <w:lang w:val="ru-RU" w:eastAsia="ru-RU"/>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
    <w:p w:rsidR="003A616F" w:rsidRPr="007B2579" w:rsidRDefault="003A616F" w:rsidP="003A616F">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Курс русского языка направлен на решение следующих </w:t>
      </w:r>
      <w:r w:rsidRPr="007B2579">
        <w:rPr>
          <w:rFonts w:ascii="Times New Roman" w:eastAsia="Times New Roman" w:hAnsi="Times New Roman" w:cs="Times New Roman"/>
          <w:b/>
          <w:sz w:val="24"/>
          <w:szCs w:val="24"/>
          <w:lang w:val="ru-RU" w:eastAsia="ru-RU"/>
        </w:rPr>
        <w:t>задач</w:t>
      </w:r>
      <w:r w:rsidRPr="007B2579">
        <w:rPr>
          <w:rFonts w:ascii="Times New Roman" w:eastAsia="Times New Roman" w:hAnsi="Times New Roman" w:cs="Times New Roman"/>
          <w:sz w:val="24"/>
          <w:szCs w:val="24"/>
          <w:lang w:val="ru-RU" w:eastAsia="ru-RU"/>
        </w:rPr>
        <w:t>, обеспечивающих реализацию личностно-ориентированного, когнитивно-коммуникативного, деятельностного подходов к обучению русскому языку обучающихся с ЗПР на уровне основного общего образования:</w:t>
      </w:r>
    </w:p>
    <w:p w:rsidR="003A616F" w:rsidRPr="007B2579" w:rsidRDefault="003A616F" w:rsidP="003A616F">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7B2579">
        <w:rPr>
          <w:rFonts w:ascii="Times New Roman" w:eastAsia="Calibri" w:hAnsi="Times New Roman" w:cs="Times New Roman"/>
          <w:sz w:val="24"/>
          <w:szCs w:val="24"/>
          <w:lang w:val="ru-RU"/>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3A616F" w:rsidRPr="007B2579" w:rsidRDefault="003A616F" w:rsidP="003A616F">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7B2579">
        <w:rPr>
          <w:rFonts w:ascii="Times New Roman" w:eastAsia="Calibri" w:hAnsi="Times New Roman" w:cs="Times New Roman"/>
          <w:sz w:val="24"/>
          <w:szCs w:val="24"/>
          <w:lang w:val="ru-RU"/>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3A616F" w:rsidRPr="007B2579" w:rsidRDefault="003A616F" w:rsidP="003A616F">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7B2579">
        <w:rPr>
          <w:rFonts w:ascii="Times New Roman" w:eastAsia="Calibri" w:hAnsi="Times New Roman" w:cs="Times New Roman"/>
          <w:sz w:val="24"/>
          <w:szCs w:val="24"/>
          <w:lang w:val="ru-RU"/>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3A616F" w:rsidRPr="007B2579" w:rsidRDefault="003A616F" w:rsidP="003A616F">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7B2579">
        <w:rPr>
          <w:rFonts w:ascii="Times New Roman" w:eastAsia="Calibri" w:hAnsi="Times New Roman" w:cs="Times New Roman"/>
          <w:sz w:val="24"/>
          <w:szCs w:val="24"/>
          <w:lang w:val="ru-RU"/>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3A616F" w:rsidRPr="007B2579" w:rsidRDefault="003A616F" w:rsidP="003A616F">
      <w:pPr>
        <w:spacing w:after="0" w:line="240" w:lineRule="auto"/>
        <w:ind w:left="567" w:firstLine="709"/>
        <w:jc w:val="both"/>
        <w:rPr>
          <w:rFonts w:ascii="Times New Roman" w:eastAsia="Times New Roman" w:hAnsi="Times New Roman" w:cs="Times New Roman"/>
          <w:sz w:val="24"/>
          <w:szCs w:val="24"/>
          <w:shd w:val="clear" w:color="auto" w:fill="FFFFFF"/>
          <w:lang w:val="ru-RU" w:eastAsia="ru-RU"/>
        </w:rPr>
      </w:pPr>
      <w:r w:rsidRPr="007B2579">
        <w:rPr>
          <w:rFonts w:ascii="Times New Roman" w:eastAsia="Times New Roman" w:hAnsi="Times New Roman" w:cs="Times New Roman"/>
          <w:sz w:val="24"/>
          <w:szCs w:val="24"/>
          <w:shd w:val="clear" w:color="auto" w:fill="FFFFFF"/>
          <w:lang w:val="ru-RU" w:eastAsia="ru-RU"/>
        </w:rPr>
        <w:t xml:space="preserve">Особенности психического развития обучающихся с ЗПР обусловливают дополнительные </w:t>
      </w:r>
      <w:r w:rsidRPr="007B2579">
        <w:rPr>
          <w:rFonts w:ascii="Times New Roman" w:eastAsia="Times New Roman" w:hAnsi="Times New Roman" w:cs="Times New Roman"/>
          <w:b/>
          <w:sz w:val="24"/>
          <w:szCs w:val="24"/>
          <w:shd w:val="clear" w:color="auto" w:fill="FFFFFF"/>
          <w:lang w:val="ru-RU" w:eastAsia="ru-RU"/>
        </w:rPr>
        <w:t>коррекционные задачи</w:t>
      </w:r>
      <w:r w:rsidRPr="007B2579">
        <w:rPr>
          <w:rFonts w:ascii="Times New Roman" w:eastAsia="Times New Roman" w:hAnsi="Times New Roman" w:cs="Times New Roman"/>
          <w:sz w:val="24"/>
          <w:szCs w:val="24"/>
          <w:shd w:val="clear" w:color="auto" w:fill="FFFFFF"/>
          <w:lang w:val="ru-RU" w:eastAsia="ru-RU"/>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
    <w:p w:rsidR="003A616F" w:rsidRPr="007B2579" w:rsidRDefault="003A616F" w:rsidP="003A616F">
      <w:pPr>
        <w:spacing w:after="0" w:line="240" w:lineRule="auto"/>
        <w:ind w:left="567" w:firstLine="709"/>
        <w:jc w:val="both"/>
        <w:rPr>
          <w:rFonts w:ascii="Times New Roman" w:eastAsia="Times New Roman" w:hAnsi="Times New Roman" w:cs="Times New Roman"/>
          <w:b/>
          <w:sz w:val="24"/>
          <w:szCs w:val="24"/>
          <w:shd w:val="clear" w:color="auto" w:fill="FFFFFF"/>
          <w:lang w:val="ru-RU" w:eastAsia="ru-RU"/>
        </w:rPr>
      </w:pPr>
    </w:p>
    <w:p w:rsidR="003A616F" w:rsidRPr="007B2579" w:rsidRDefault="003A616F" w:rsidP="003A616F">
      <w:pPr>
        <w:spacing w:after="160" w:line="259" w:lineRule="auto"/>
        <w:ind w:left="567"/>
        <w:rPr>
          <w:rFonts w:ascii="Times New Roman" w:eastAsia="Calibri" w:hAnsi="Times New Roman" w:cs="Times New Roman"/>
          <w:b/>
          <w:sz w:val="24"/>
          <w:szCs w:val="24"/>
          <w:lang w:val="ru-RU"/>
        </w:rPr>
      </w:pPr>
      <w:bookmarkStart w:id="2" w:name="_Toc151545882"/>
      <w:bookmarkStart w:id="3" w:name="_Toc151639501"/>
      <w:r w:rsidRPr="007B2579">
        <w:rPr>
          <w:rFonts w:ascii="Times New Roman" w:eastAsia="Calibri" w:hAnsi="Times New Roman" w:cs="Times New Roman"/>
          <w:b/>
          <w:sz w:val="24"/>
          <w:szCs w:val="24"/>
          <w:lang w:val="ru-RU"/>
        </w:rPr>
        <w:t>Особенности отбора и адаптации учебного материала по русскому языку</w:t>
      </w:r>
      <w:bookmarkEnd w:id="2"/>
      <w:bookmarkEnd w:id="3"/>
    </w:p>
    <w:p w:rsidR="003A616F" w:rsidRPr="007B2579" w:rsidRDefault="003A616F" w:rsidP="003A616F">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shd w:val="clear" w:color="auto" w:fill="FFFFFF"/>
          <w:lang w:val="ru-RU" w:eastAsia="ru-RU"/>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нормотипичным обучающимся, так как испытывают затруднения при чтении, не могут выделить главное в информации, </w:t>
      </w:r>
      <w:r w:rsidRPr="007B2579">
        <w:rPr>
          <w:rFonts w:ascii="Times New Roman" w:eastAsia="Times New Roman" w:hAnsi="Times New Roman" w:cs="Times New Roman"/>
          <w:sz w:val="24"/>
          <w:szCs w:val="24"/>
          <w:shd w:val="clear" w:color="auto" w:fill="FFFFFF"/>
          <w:lang w:val="ru-RU" w:eastAsia="ru-RU"/>
        </w:rPr>
        <w:lastRenderedPageBreak/>
        <w:t xml:space="preserve">затрудняются при анализе, сравнении, обобщении, систематизации, обладают неустойчивым вниманием, обладают бедным словарным запасом.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7B2579">
        <w:rPr>
          <w:rFonts w:ascii="Times New Roman" w:eastAsia="Times New Roman" w:hAnsi="Times New Roman" w:cs="Times New Roman"/>
          <w:sz w:val="24"/>
          <w:szCs w:val="24"/>
          <w:lang w:val="ru-RU" w:eastAsia="ru-RU"/>
        </w:rPr>
        <w:t>Процесс обучения обучающихся с ЗПР имеет коррекционно-развивающий характер,</w:t>
      </w:r>
      <w:r w:rsidRPr="007B2579">
        <w:rPr>
          <w:rFonts w:ascii="Times New Roman" w:eastAsia="Times New Roman" w:hAnsi="Times New Roman" w:cs="Times New Roman"/>
          <w:i/>
          <w:iCs/>
          <w:sz w:val="24"/>
          <w:szCs w:val="24"/>
          <w:lang w:val="ru-RU" w:eastAsia="ru-RU"/>
        </w:rPr>
        <w:t xml:space="preserve"> </w:t>
      </w:r>
      <w:r w:rsidRPr="007B2579">
        <w:rPr>
          <w:rFonts w:ascii="Times New Roman" w:eastAsia="Times New Roman" w:hAnsi="Times New Roman" w:cs="Times New Roman"/>
          <w:sz w:val="24"/>
          <w:szCs w:val="24"/>
          <w:lang w:val="ru-RU" w:eastAsia="ru-RU"/>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rsidR="003A616F" w:rsidRPr="007B2579" w:rsidRDefault="003A616F" w:rsidP="003A616F">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Отбор материала выполнен на основе принципа минимально необходимого числа вводимых</w:t>
      </w:r>
      <w:r w:rsidRPr="007B2579">
        <w:rPr>
          <w:rFonts w:ascii="Times New Roman" w:eastAsia="Times New Roman" w:hAnsi="Times New Roman" w:cs="Times New Roman"/>
          <w:i/>
          <w:iCs/>
          <w:sz w:val="24"/>
          <w:szCs w:val="24"/>
          <w:lang w:val="ru-RU" w:eastAsia="ru-RU"/>
        </w:rPr>
        <w:t xml:space="preserve"> </w:t>
      </w:r>
      <w:r w:rsidRPr="007B2579">
        <w:rPr>
          <w:rFonts w:ascii="Times New Roman" w:eastAsia="Times New Roman" w:hAnsi="Times New Roman" w:cs="Times New Roman"/>
          <w:sz w:val="24"/>
          <w:szCs w:val="24"/>
          <w:lang w:val="ru-RU" w:eastAsia="ru-RU"/>
        </w:rPr>
        <w:t>специфических понятий, которые будут использоваться.</w:t>
      </w:r>
    </w:p>
    <w:p w:rsidR="003A616F" w:rsidRPr="007B2579" w:rsidRDefault="003A616F" w:rsidP="003A616F">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Учебный материал отобран таким образом, чтобы его можно было объяснить на доступном для обучающихся с ЗПР уровне.</w:t>
      </w:r>
    </w:p>
    <w:p w:rsidR="003A616F" w:rsidRPr="007B2579" w:rsidRDefault="003A616F" w:rsidP="003A616F">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Изучение наиболее трудных орфографических и грамматических тем сопровождается предварительным накоплением устного речевого опыта, 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3A616F" w:rsidRPr="007B2579" w:rsidRDefault="003A616F" w:rsidP="003A616F">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rsidR="003A616F" w:rsidRDefault="003A616F" w:rsidP="003A616F">
      <w:pPr>
        <w:pStyle w:val="Default"/>
        <w:jc w:val="center"/>
        <w:rPr>
          <w:b/>
          <w:bCs/>
        </w:rPr>
      </w:pPr>
    </w:p>
    <w:p w:rsidR="003A616F" w:rsidRDefault="003A616F" w:rsidP="003A616F">
      <w:pPr>
        <w:pStyle w:val="Default"/>
        <w:jc w:val="center"/>
      </w:pPr>
      <w:r>
        <w:rPr>
          <w:b/>
          <w:bCs/>
        </w:rPr>
        <w:t>3. Описание места учебного предмета, коррекционного курса в учебном плане.</w:t>
      </w:r>
    </w:p>
    <w:p w:rsidR="003A616F" w:rsidRDefault="003A616F" w:rsidP="003A616F">
      <w:pPr>
        <w:rPr>
          <w:rFonts w:ascii="Times New Roman" w:hAnsi="Times New Roman"/>
          <w:sz w:val="24"/>
          <w:szCs w:val="24"/>
          <w:lang w:val="ru-RU"/>
        </w:rPr>
      </w:pPr>
      <w:r w:rsidRPr="008D6CEC">
        <w:rPr>
          <w:rFonts w:ascii="Times New Roman" w:hAnsi="Times New Roman"/>
          <w:sz w:val="24"/>
          <w:szCs w:val="24"/>
          <w:lang w:val="ru-RU"/>
        </w:rPr>
        <w:t>Количеств</w:t>
      </w:r>
      <w:r>
        <w:rPr>
          <w:rFonts w:ascii="Times New Roman" w:hAnsi="Times New Roman"/>
          <w:sz w:val="24"/>
          <w:szCs w:val="24"/>
          <w:lang w:val="ru-RU"/>
        </w:rPr>
        <w:t>о часов по учебному плану на 2025</w:t>
      </w:r>
      <w:r w:rsidR="00A0534D">
        <w:rPr>
          <w:rFonts w:ascii="Times New Roman" w:hAnsi="Times New Roman"/>
          <w:sz w:val="24"/>
          <w:szCs w:val="24"/>
          <w:lang w:val="ru-RU"/>
        </w:rPr>
        <w:t xml:space="preserve">-2026 </w:t>
      </w:r>
      <w:bookmarkStart w:id="4" w:name="_GoBack"/>
      <w:bookmarkEnd w:id="4"/>
      <w:r w:rsidRPr="008D6CEC">
        <w:rPr>
          <w:rFonts w:ascii="Times New Roman" w:hAnsi="Times New Roman"/>
          <w:sz w:val="24"/>
          <w:szCs w:val="24"/>
          <w:lang w:val="ru-RU"/>
        </w:rPr>
        <w:t xml:space="preserve"> учебный год – 5 часов в неделю, всего 170 часов (34 учебных недель).</w:t>
      </w:r>
    </w:p>
    <w:p w:rsidR="003A616F" w:rsidRPr="00C507C6" w:rsidRDefault="003A616F" w:rsidP="003A616F">
      <w:pPr>
        <w:pStyle w:val="Default"/>
        <w:jc w:val="center"/>
        <w:rPr>
          <w:b/>
        </w:rPr>
      </w:pPr>
      <w:r w:rsidRPr="00C507C6">
        <w:rPr>
          <w:b/>
        </w:rPr>
        <w:t xml:space="preserve">4. </w:t>
      </w:r>
      <w:r w:rsidRPr="00C507C6">
        <w:rPr>
          <w:b/>
          <w:bCs/>
        </w:rPr>
        <w:t>Описание ценностных ориентиров содержания учебного предмета</w:t>
      </w:r>
    </w:p>
    <w:p w:rsidR="003A616F" w:rsidRPr="00FA71E2" w:rsidRDefault="003A616F" w:rsidP="003A616F">
      <w:pPr>
        <w:pStyle w:val="Default"/>
        <w:ind w:firstLine="708"/>
      </w:pPr>
      <w:r w:rsidRPr="00FA71E2">
        <w:t>Ведущее место предмета «Русский язык» в системе образования обусловлено тем,</w:t>
      </w:r>
      <w:r>
        <w:t xml:space="preserve"> </w:t>
      </w:r>
      <w:r w:rsidRPr="00FA71E2">
        <w:t xml:space="preserve">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представления о языке как основной среде человеческого общения, явление национальной культуры и основа национального самовоспитания. </w:t>
      </w:r>
    </w:p>
    <w:p w:rsidR="003A616F" w:rsidRPr="00FA71E2" w:rsidRDefault="003A616F" w:rsidP="003A616F">
      <w:pPr>
        <w:pStyle w:val="Default"/>
      </w:pPr>
      <w:r w:rsidRPr="00FA71E2">
        <w:t xml:space="preserve">В процессе изучения русского языка у учащихся формируется познавательное мышление, эмоционально- ценностное отношение к русскому языку, стремление к его грамотному использованию, понимание </w:t>
      </w:r>
      <w:proofErr w:type="gramStart"/>
      <w:r w:rsidRPr="00FA71E2">
        <w:t>того ,</w:t>
      </w:r>
      <w:proofErr w:type="gramEnd"/>
      <w:r w:rsidRPr="00FA71E2">
        <w:t xml:space="preserve"> что правильная устная и письменная речь является показателем общей культуры человека. На уроках русского языка ученики получают представление о нормах русского литературного языка и правилах речевого </w:t>
      </w:r>
      <w:proofErr w:type="gramStart"/>
      <w:r w:rsidRPr="00FA71E2">
        <w:t>этикета ,</w:t>
      </w:r>
      <w:proofErr w:type="gramEnd"/>
      <w:r w:rsidRPr="00FA71E2">
        <w:t xml:space="preserve"> учат ориентироваться в целях , задачах</w:t>
      </w:r>
      <w:r>
        <w:t xml:space="preserve">, </w:t>
      </w:r>
      <w:r w:rsidRPr="00FA71E2">
        <w:t xml:space="preserve">условиях общения, выбор адекватных языковых средств для успешной реализации коммуникативной задачи. </w:t>
      </w:r>
    </w:p>
    <w:p w:rsidR="003A616F" w:rsidRPr="00C507C6" w:rsidRDefault="003A616F" w:rsidP="003A616F">
      <w:pPr>
        <w:rPr>
          <w:rFonts w:ascii="Times New Roman" w:hAnsi="Times New Roman"/>
          <w:sz w:val="24"/>
          <w:szCs w:val="24"/>
          <w:lang w:val="ru-RU"/>
        </w:rPr>
      </w:pPr>
      <w:r w:rsidRPr="00C507C6">
        <w:rPr>
          <w:rFonts w:ascii="Times New Roman" w:hAnsi="Times New Roman"/>
          <w:sz w:val="24"/>
          <w:szCs w:val="24"/>
          <w:lang w:val="ru-RU"/>
        </w:rPr>
        <w:t xml:space="preserve">Русский язык является для учащихся основой всего процесса </w:t>
      </w:r>
      <w:proofErr w:type="gramStart"/>
      <w:r w:rsidRPr="00C507C6">
        <w:rPr>
          <w:rFonts w:ascii="Times New Roman" w:hAnsi="Times New Roman"/>
          <w:sz w:val="24"/>
          <w:szCs w:val="24"/>
          <w:lang w:val="ru-RU"/>
        </w:rPr>
        <w:t>обучения ,средством</w:t>
      </w:r>
      <w:proofErr w:type="gramEnd"/>
      <w:r w:rsidRPr="00C507C6">
        <w:rPr>
          <w:rFonts w:ascii="Times New Roman" w:hAnsi="Times New Roman"/>
          <w:sz w:val="24"/>
          <w:szCs w:val="24"/>
          <w:lang w:val="ru-RU"/>
        </w:rPr>
        <w:t xml:space="preserve"> развития их мышления, воображения , интеллекта и творческих способностей, основным каналам</w:t>
      </w:r>
      <w:r w:rsidRPr="00C507C6">
        <w:rPr>
          <w:sz w:val="26"/>
          <w:szCs w:val="26"/>
          <w:lang w:val="ru-RU"/>
        </w:rPr>
        <w:t xml:space="preserve"> </w:t>
      </w:r>
      <w:r w:rsidRPr="00C507C6">
        <w:rPr>
          <w:rFonts w:ascii="Times New Roman" w:hAnsi="Times New Roman"/>
          <w:sz w:val="24"/>
          <w:szCs w:val="24"/>
          <w:lang w:val="ru-RU"/>
        </w:rPr>
        <w:t>социализации личности. Успехи и изучение русского языка во многом определяют результаты обучения по другим школьным предметам.</w:t>
      </w:r>
    </w:p>
    <w:p w:rsidR="003A616F" w:rsidRPr="00FA71E2" w:rsidRDefault="003A616F" w:rsidP="003A616F">
      <w:pPr>
        <w:pStyle w:val="Default"/>
      </w:pPr>
      <w:r w:rsidRPr="00FA71E2">
        <w:rPr>
          <w:b/>
          <w:bCs/>
        </w:rPr>
        <w:lastRenderedPageBreak/>
        <w:t xml:space="preserve">5. </w:t>
      </w:r>
      <w:r w:rsidRPr="00196E22">
        <w:rPr>
          <w:b/>
        </w:rPr>
        <w:t>Планируемые результаты освое</w:t>
      </w:r>
      <w:r>
        <w:rPr>
          <w:b/>
        </w:rPr>
        <w:t xml:space="preserve">ния учебного предмета «Русский язык» 6 </w:t>
      </w:r>
      <w:r w:rsidRPr="00196E22">
        <w:rPr>
          <w:b/>
        </w:rPr>
        <w:t>класс</w:t>
      </w:r>
    </w:p>
    <w:p w:rsidR="003A616F" w:rsidRPr="003A616F" w:rsidRDefault="003A616F" w:rsidP="003A616F">
      <w:pPr>
        <w:keepNext/>
        <w:keepLines/>
        <w:spacing w:after="0" w:line="259" w:lineRule="auto"/>
        <w:outlineLvl w:val="3"/>
        <w:rPr>
          <w:rFonts w:ascii="Times New Roman" w:eastAsia="Times New Roman" w:hAnsi="Times New Roman" w:cs="Times New Roman"/>
          <w:b/>
          <w:iCs/>
          <w:sz w:val="28"/>
          <w:lang w:val="ru-RU" w:eastAsia="ru-RU"/>
        </w:rPr>
      </w:pPr>
      <w:bookmarkStart w:id="5" w:name="_Toc151545892"/>
      <w:bookmarkStart w:id="6" w:name="_Toc151639511"/>
      <w:bookmarkStart w:id="7" w:name="_Toc153893010"/>
      <w:r w:rsidRPr="003A616F">
        <w:rPr>
          <w:rFonts w:ascii="Times New Roman" w:eastAsia="Times New Roman" w:hAnsi="Times New Roman" w:cs="Times New Roman"/>
          <w:b/>
          <w:iCs/>
          <w:sz w:val="28"/>
          <w:lang w:val="ru-RU" w:eastAsia="ru-RU"/>
        </w:rPr>
        <w:t>Личностные результаты</w:t>
      </w:r>
      <w:bookmarkEnd w:id="5"/>
      <w:bookmarkEnd w:id="6"/>
      <w:bookmarkEnd w:id="7"/>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sz w:val="28"/>
          <w:szCs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sz w:val="28"/>
          <w:szCs w:val="28"/>
          <w:lang w:val="ru-RU"/>
        </w:rPr>
        <w:t xml:space="preserve"> В результате изучения русского языка на уровне основного общего образования у обучающегося с ЗПР будут сформированы следующие личностные результаты: </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position w:val="1"/>
          <w:sz w:val="28"/>
          <w:szCs w:val="28"/>
          <w:lang w:val="ru-RU"/>
        </w:rPr>
        <w:t>1) гражданского воспитания: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неприятие любых форм экстремизма, дискриминации; понимание роли различных социальных институтов в жизни человека;</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(помощь людям, нуждающимся в ней; волонтёрство);</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position w:val="1"/>
          <w:sz w:val="28"/>
          <w:szCs w:val="28"/>
          <w:lang w:val="ru-RU"/>
        </w:rPr>
        <w:t>2) патриотического воспитания: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осознание российской гражданской идентичности в поликультурном и многоконфессиональном обществе, понимание</w:t>
      </w:r>
      <w:r w:rsidRPr="003A616F">
        <w:rPr>
          <w:rFonts w:ascii="Times New Roman" w:eastAsia="SchoolBookSanPin" w:hAnsi="Times New Roman" w:cs="Times New Roman"/>
          <w:sz w:val="28"/>
          <w:szCs w:val="28"/>
          <w:lang w:val="ru-RU"/>
        </w:rPr>
        <w:t xml:space="preserve">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w:t>
      </w:r>
      <w:r w:rsidRPr="003A616F">
        <w:rPr>
          <w:rFonts w:ascii="Times New Roman" w:eastAsia="SchoolBookSanPin" w:hAnsi="Times New Roman" w:cs="Times New Roman"/>
          <w:sz w:val="28"/>
          <w:szCs w:val="28"/>
          <w:lang w:val="ru-RU"/>
        </w:rPr>
        <w:lastRenderedPageBreak/>
        <w:t>государственным праздникам, историческому и природному наследию и памятникам, традициям разных народов, проживающих в родной стране;</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position w:val="1"/>
          <w:sz w:val="28"/>
          <w:szCs w:val="28"/>
          <w:lang w:val="ru-RU"/>
        </w:rPr>
        <w:t>3) духовно-нравственного воспитания: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position w:val="1"/>
          <w:sz w:val="28"/>
          <w:szCs w:val="28"/>
          <w:lang w:val="ru-RU"/>
        </w:rPr>
        <w:t>4) эстетического воспитания: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position w:val="1"/>
          <w:sz w:val="28"/>
          <w:szCs w:val="28"/>
          <w:lang w:val="ru-RU"/>
        </w:rPr>
        <w:t>5) физического воспитания, формирования культуры здоровья и эмоционального благополучия: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осознание ценности жизни с использованием собственного жизненного и читательского опыта, ответственного отношения к своему здоровью и установки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(далее – Интернет) в образовательном процессе;</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способность адаптироваться к стрессовым ситуациям и меняю</w:t>
      </w:r>
      <w:r w:rsidRPr="003A616F">
        <w:rPr>
          <w:rFonts w:ascii="Times New Roman" w:eastAsia="SchoolBookSanPin" w:hAnsi="Times New Roman" w:cs="Times New Roman"/>
          <w:sz w:val="28"/>
          <w:szCs w:val="28"/>
          <w:lang w:val="ru-RU"/>
        </w:rPr>
        <w:t>щимся социальным, информационным и природным условиям, в том числе осмысляя собственный опыт и выстраивая дальнейшие цели;</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умение принимать себя и других, не осуждая;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 xml:space="preserve">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w:t>
      </w:r>
      <w:r w:rsidRPr="003A616F">
        <w:rPr>
          <w:rFonts w:ascii="Times New Roman" w:eastAsia="SchoolBookSanPin" w:hAnsi="Times New Roman" w:cs="Times New Roman"/>
          <w:position w:val="1"/>
          <w:sz w:val="28"/>
          <w:szCs w:val="28"/>
          <w:lang w:val="ru-RU"/>
        </w:rPr>
        <w:lastRenderedPageBreak/>
        <w:t>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position w:val="1"/>
          <w:sz w:val="28"/>
          <w:szCs w:val="28"/>
          <w:lang w:val="ru-RU"/>
        </w:rPr>
        <w:t>6) трудового воспитания: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 xml:space="preserve">установка на активное участие в решении практических задач (в рамках семьи, общеобразовательной организации, </w:t>
      </w:r>
      <w:r w:rsidRPr="003A616F">
        <w:rPr>
          <w:rFonts w:ascii="Times New Roman" w:eastAsia="SchoolBookSanPin" w:hAnsi="Times New Roman" w:cs="Times New Roman"/>
          <w:sz w:val="28"/>
          <w:szCs w:val="28"/>
          <w:lang w:val="ru-RU"/>
        </w:rPr>
        <w:t>населенного пункта, родного края)</w:t>
      </w:r>
      <w:r w:rsidRPr="003A616F">
        <w:rPr>
          <w:rFonts w:ascii="Times New Roman" w:eastAsia="SchoolBookSanPin" w:hAnsi="Times New Roman" w:cs="Times New Roman"/>
          <w:position w:val="1"/>
          <w:sz w:val="28"/>
          <w:szCs w:val="28"/>
          <w:lang w:val="ru-RU"/>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умение рассказать о своих планах на будущее;</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position w:val="1"/>
          <w:sz w:val="28"/>
          <w:szCs w:val="28"/>
          <w:lang w:val="ru-RU"/>
        </w:rPr>
        <w:t>7) экологического воспитания: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position w:val="1"/>
          <w:sz w:val="28"/>
          <w:szCs w:val="28"/>
          <w:lang w:val="ru-RU"/>
        </w:rPr>
        <w:t>8) ценности научного познания: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position w:val="1"/>
          <w:sz w:val="28"/>
          <w:szCs w:val="28"/>
          <w:lang w:val="ru-RU"/>
        </w:rPr>
        <w:t>ориентация в деятельности на современную систему научных представлений об основных закономерностях развития чело</w:t>
      </w:r>
      <w:r w:rsidRPr="003A616F">
        <w:rPr>
          <w:rFonts w:ascii="Times New Roman" w:eastAsia="SchoolBookSanPin" w:hAnsi="Times New Roman" w:cs="Times New Roman"/>
          <w:sz w:val="28"/>
          <w:szCs w:val="28"/>
          <w:lang w:val="ru-RU"/>
        </w:rPr>
        <w:t>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bCs/>
          <w:sz w:val="28"/>
          <w:szCs w:val="28"/>
          <w:lang w:val="ru-RU"/>
        </w:rPr>
        <w:t>9) адаптации обучающегося с ЗПР к изменяющимся условиям социальной и природной среды:</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sz w:val="28"/>
          <w:szCs w:val="28"/>
          <w:lang w:val="ru-RU"/>
        </w:rPr>
        <w:lastRenderedPageBreak/>
        <w:t>освоение обучающимися с ЗПР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sz w:val="28"/>
          <w:szCs w:val="28"/>
          <w:lang w:val="ru-RU"/>
        </w:rPr>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3A616F" w:rsidRPr="003A616F" w:rsidRDefault="003A616F" w:rsidP="003A616F">
      <w:pPr>
        <w:spacing w:after="0" w:line="240" w:lineRule="auto"/>
        <w:ind w:left="567" w:firstLine="709"/>
        <w:jc w:val="both"/>
        <w:rPr>
          <w:rFonts w:ascii="Times New Roman" w:eastAsia="SchoolBookSanPin" w:hAnsi="Times New Roman" w:cs="Times New Roman"/>
          <w:sz w:val="28"/>
          <w:szCs w:val="28"/>
          <w:lang w:val="ru-RU"/>
        </w:rPr>
      </w:pPr>
      <w:r w:rsidRPr="003A616F">
        <w:rPr>
          <w:rFonts w:ascii="Times New Roman" w:eastAsia="SchoolBookSanPin" w:hAnsi="Times New Roman" w:cs="Times New Roman"/>
          <w:sz w:val="28"/>
          <w:szCs w:val="28"/>
          <w:lang w:val="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3A616F" w:rsidRPr="003A616F" w:rsidRDefault="003A616F" w:rsidP="003A616F">
      <w:pPr>
        <w:spacing w:after="0" w:line="240" w:lineRule="auto"/>
        <w:ind w:left="567" w:firstLine="709"/>
        <w:jc w:val="both"/>
        <w:rPr>
          <w:rFonts w:ascii="Times New Roman" w:eastAsia="Times New Roman" w:hAnsi="Times New Roman" w:cs="Times New Roman"/>
          <w:b/>
          <w:sz w:val="28"/>
          <w:szCs w:val="28"/>
          <w:lang w:val="ru-RU" w:eastAsia="ru-RU"/>
        </w:rPr>
      </w:pPr>
    </w:p>
    <w:p w:rsidR="003A616F" w:rsidRPr="003A616F" w:rsidRDefault="003A616F" w:rsidP="003A616F">
      <w:pPr>
        <w:keepNext/>
        <w:keepLines/>
        <w:spacing w:after="0" w:line="259" w:lineRule="auto"/>
        <w:outlineLvl w:val="3"/>
        <w:rPr>
          <w:rFonts w:ascii="Times New Roman" w:eastAsia="Times New Roman" w:hAnsi="Times New Roman" w:cs="Times New Roman"/>
          <w:b/>
          <w:iCs/>
          <w:sz w:val="28"/>
          <w:lang w:val="ru-RU" w:eastAsia="ru-RU"/>
        </w:rPr>
      </w:pPr>
      <w:bookmarkStart w:id="8" w:name="_Toc153893011"/>
      <w:r w:rsidRPr="003A616F">
        <w:rPr>
          <w:rFonts w:ascii="Times New Roman" w:eastAsia="Times New Roman" w:hAnsi="Times New Roman" w:cs="Times New Roman"/>
          <w:b/>
          <w:iCs/>
          <w:sz w:val="28"/>
          <w:lang w:val="ru-RU" w:eastAsia="ru-RU"/>
        </w:rPr>
        <w:t>Метапредметные результаты</w:t>
      </w:r>
      <w:bookmarkEnd w:id="8"/>
    </w:p>
    <w:p w:rsidR="003A616F" w:rsidRPr="003A616F" w:rsidRDefault="003A616F" w:rsidP="003A616F">
      <w:pPr>
        <w:spacing w:after="0" w:line="240" w:lineRule="auto"/>
        <w:ind w:left="567" w:firstLine="709"/>
        <w:jc w:val="both"/>
        <w:rPr>
          <w:rFonts w:ascii="Times New Roman" w:eastAsia="Times New Roman" w:hAnsi="Times New Roman" w:cs="Times New Roman"/>
          <w:b/>
          <w:sz w:val="28"/>
          <w:szCs w:val="28"/>
          <w:lang w:val="ru-RU" w:eastAsia="ru-RU"/>
        </w:rPr>
      </w:pPr>
      <w:r w:rsidRPr="003A616F">
        <w:rPr>
          <w:rFonts w:ascii="Times New Roman" w:eastAsia="Times New Roman" w:hAnsi="Times New Roman" w:cs="Times New Roman"/>
          <w:b/>
          <w:sz w:val="28"/>
          <w:szCs w:val="28"/>
          <w:lang w:val="ru-RU" w:eastAsia="ru-RU"/>
        </w:rPr>
        <w:t>Овладение универсальными учебными познавательными действиями:</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выявлять и характеризовать существенные признаки различных языковых явлений (грамматических категорий, морфологического состава и т.п.);</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устанавливать причинно-следственные связи при применении правил русского языка;</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применять и создавать схемы для решения учебных задач при овладении предметом;</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пользоваться словарями и другими поисковыми системами.</w:t>
      </w:r>
    </w:p>
    <w:p w:rsidR="003A616F" w:rsidRPr="003A616F" w:rsidRDefault="003A616F" w:rsidP="003A616F">
      <w:pPr>
        <w:spacing w:after="0" w:line="240" w:lineRule="auto"/>
        <w:ind w:left="567" w:firstLine="709"/>
        <w:jc w:val="both"/>
        <w:rPr>
          <w:rFonts w:ascii="Times New Roman" w:eastAsia="Times New Roman" w:hAnsi="Times New Roman" w:cs="Times New Roman"/>
          <w:b/>
          <w:kern w:val="28"/>
          <w:sz w:val="28"/>
          <w:szCs w:val="28"/>
          <w:lang w:val="ru-RU"/>
        </w:rPr>
      </w:pPr>
      <w:r w:rsidRPr="003A616F">
        <w:rPr>
          <w:rFonts w:ascii="Times New Roman" w:eastAsia="Times New Roman" w:hAnsi="Times New Roman" w:cs="Times New Roman"/>
          <w:b/>
          <w:kern w:val="28"/>
          <w:sz w:val="28"/>
          <w:szCs w:val="28"/>
          <w:lang w:val="ru-RU"/>
        </w:rPr>
        <w:lastRenderedPageBreak/>
        <w:t>Овладение универсальными учебными коммуникативными действиями</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осознанно использовать речевые средства в соответствии с задачей коммуникации для выражения своих чувств, мыслей и потребностей;</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организовывать учебное сотрудничество и совместную деятельность с учителем и сверстниками;</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оценивать качество своего вклада в общий продукт (например, при написании коллективного сочинения, изложения);</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выступать перед аудиторией сверстников с небольшими сообщениями, докладами.</w:t>
      </w:r>
    </w:p>
    <w:p w:rsidR="003A616F" w:rsidRPr="003A616F" w:rsidRDefault="003A616F" w:rsidP="003A616F">
      <w:pPr>
        <w:spacing w:after="0" w:line="240" w:lineRule="auto"/>
        <w:ind w:left="567" w:firstLine="709"/>
        <w:jc w:val="both"/>
        <w:rPr>
          <w:rFonts w:ascii="Times New Roman" w:eastAsia="Times New Roman" w:hAnsi="Times New Roman" w:cs="Times New Roman"/>
          <w:b/>
          <w:sz w:val="28"/>
          <w:szCs w:val="28"/>
          <w:lang w:val="ru-RU" w:eastAsia="ru-RU"/>
        </w:rPr>
      </w:pPr>
      <w:r w:rsidRPr="003A616F">
        <w:rPr>
          <w:rFonts w:ascii="Times New Roman" w:eastAsia="Times New Roman" w:hAnsi="Times New Roman" w:cs="Times New Roman"/>
          <w:b/>
          <w:sz w:val="28"/>
          <w:szCs w:val="28"/>
          <w:lang w:val="ru-RU" w:eastAsia="ru-RU"/>
        </w:rPr>
        <w:t>Овладение универсальными учебными регулятивными действиями:</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самостоятельно определять цели своего обучения русскому языку, ставить и формулировать для себя новые задачи в процессе его усвоения;</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владеть основами самооценки при выполнении учебных заданий по русскому языку;</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осуществлять контроль своей деятельности в процессе достижения результата;</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понимать причины, по которым не был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регулировать способ выражения эмоций;</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осознанно относиться к другому человеку и его мнению;</w:t>
      </w:r>
    </w:p>
    <w:p w:rsidR="003A616F" w:rsidRPr="003A616F" w:rsidRDefault="003A616F" w:rsidP="003A616F">
      <w:pPr>
        <w:spacing w:after="0" w:line="240" w:lineRule="auto"/>
        <w:ind w:left="567" w:firstLine="709"/>
        <w:jc w:val="both"/>
        <w:rPr>
          <w:rFonts w:ascii="Times New Roman" w:eastAsia="Arial Unicode MS" w:hAnsi="Times New Roman" w:cs="Times New Roman"/>
          <w:kern w:val="1"/>
          <w:sz w:val="28"/>
          <w:szCs w:val="28"/>
          <w:lang w:val="ru-RU"/>
        </w:rPr>
      </w:pPr>
      <w:r w:rsidRPr="003A616F">
        <w:rPr>
          <w:rFonts w:ascii="Times New Roman" w:eastAsia="Arial Unicode MS" w:hAnsi="Times New Roman" w:cs="Times New Roman"/>
          <w:kern w:val="1"/>
          <w:sz w:val="28"/>
          <w:szCs w:val="28"/>
          <w:lang w:val="ru-RU"/>
        </w:rPr>
        <w:t>признавать свое и чужое право на ошибку.</w:t>
      </w:r>
    </w:p>
    <w:p w:rsidR="003A616F" w:rsidRPr="003A616F" w:rsidRDefault="003A616F" w:rsidP="003A616F">
      <w:pPr>
        <w:spacing w:after="0" w:line="240" w:lineRule="auto"/>
        <w:ind w:left="567" w:firstLine="709"/>
        <w:jc w:val="both"/>
        <w:rPr>
          <w:rFonts w:ascii="Times New Roman" w:eastAsia="Times New Roman" w:hAnsi="Times New Roman" w:cs="Times New Roman"/>
          <w:kern w:val="28"/>
          <w:sz w:val="28"/>
          <w:szCs w:val="28"/>
          <w:lang w:val="ru-RU"/>
        </w:rPr>
      </w:pPr>
    </w:p>
    <w:p w:rsidR="003A616F" w:rsidRPr="003A616F" w:rsidRDefault="003A616F" w:rsidP="003A616F">
      <w:pPr>
        <w:keepNext/>
        <w:keepLines/>
        <w:spacing w:after="0" w:line="259" w:lineRule="auto"/>
        <w:outlineLvl w:val="3"/>
        <w:rPr>
          <w:rFonts w:ascii="Times New Roman" w:eastAsia="Times New Roman" w:hAnsi="Times New Roman" w:cs="Times New Roman"/>
          <w:b/>
          <w:iCs/>
          <w:sz w:val="28"/>
          <w:lang w:val="ru-RU" w:eastAsia="ru-RU"/>
        </w:rPr>
      </w:pPr>
      <w:bookmarkStart w:id="9" w:name="_Toc153893012"/>
      <w:r w:rsidRPr="003A616F">
        <w:rPr>
          <w:rFonts w:ascii="Times New Roman" w:eastAsia="Times New Roman" w:hAnsi="Times New Roman" w:cs="Times New Roman"/>
          <w:b/>
          <w:iCs/>
          <w:sz w:val="28"/>
          <w:lang w:val="ru-RU" w:eastAsia="ru-RU"/>
        </w:rPr>
        <w:lastRenderedPageBreak/>
        <w:t>Предметные результаты</w:t>
      </w:r>
      <w:bookmarkEnd w:id="9"/>
    </w:p>
    <w:p w:rsidR="003A616F" w:rsidRPr="003A616F" w:rsidRDefault="003A616F" w:rsidP="003A616F">
      <w:pPr>
        <w:spacing w:after="0" w:line="240" w:lineRule="auto"/>
        <w:ind w:left="567" w:firstLine="709"/>
        <w:jc w:val="both"/>
        <w:rPr>
          <w:rFonts w:ascii="Times New Roman" w:eastAsia="Arial Unicode MS" w:hAnsi="Times New Roman" w:cs="Times New Roman"/>
          <w:b/>
          <w:kern w:val="28"/>
          <w:sz w:val="28"/>
          <w:szCs w:val="28"/>
          <w:lang w:val="ru-RU"/>
        </w:rPr>
      </w:pPr>
      <w:r w:rsidRPr="003A616F">
        <w:rPr>
          <w:rFonts w:ascii="Times New Roman" w:eastAsia="Times New Roman" w:hAnsi="Times New Roman" w:cs="Times New Roman"/>
          <w:kern w:val="28"/>
          <w:sz w:val="28"/>
          <w:szCs w:val="28"/>
          <w:lang w:val="ru-RU"/>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09235F" w:rsidRDefault="0009235F">
      <w:pPr>
        <w:rPr>
          <w:lang w:val="ru-RU"/>
        </w:rPr>
      </w:pPr>
    </w:p>
    <w:p w:rsidR="003A616F" w:rsidRDefault="003A616F" w:rsidP="003A616F">
      <w:pPr>
        <w:spacing w:after="0"/>
        <w:jc w:val="center"/>
        <w:rPr>
          <w:rFonts w:ascii="Times New Roman" w:hAnsi="Times New Roman"/>
          <w:b/>
          <w:bCs/>
          <w:sz w:val="24"/>
          <w:szCs w:val="24"/>
          <w:lang w:val="ru-RU"/>
        </w:rPr>
      </w:pPr>
      <w:r w:rsidRPr="00C507C6">
        <w:rPr>
          <w:rFonts w:ascii="Times New Roman" w:hAnsi="Times New Roman"/>
          <w:b/>
          <w:bCs/>
          <w:sz w:val="24"/>
          <w:szCs w:val="24"/>
          <w:lang w:val="ru-RU"/>
        </w:rPr>
        <w:t>6.Содержание учебного предмета, коррекционного курса</w:t>
      </w:r>
      <w:r>
        <w:rPr>
          <w:rFonts w:ascii="Times New Roman" w:hAnsi="Times New Roman"/>
          <w:b/>
          <w:bCs/>
          <w:sz w:val="24"/>
          <w:szCs w:val="24"/>
          <w:lang w:val="ru-RU"/>
        </w:rPr>
        <w:t>. Русский язык 6 класс.</w:t>
      </w: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Общие сведения о языке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Русский язык – государственный язык Российской Федерации и язык межнационального общения.</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Понятие о литературном языке.</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Язык и речь</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Монолог-описание, монолог-повествование, монолог-рассуждение; сообщение на лингвистическую тему.</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Виды диалога: побуждение к действию, обмен мнениями.</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Текст</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Описание как тип речи.</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Описание внешности человека.</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Описание помещения.</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Описание природы.</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Описание местности.</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Описание действий.</w:t>
      </w: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Функциональные разновидности языка</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Официально-деловой стиль. Заявление. Расписка. Научный стиль. Словарная статья. Научное сообщение.</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lastRenderedPageBreak/>
        <w:t>СИСТЕМА ЯЗЫКА</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Лексикология. Культура речи</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Лексика русского языка с точки зрения её происхождения: исконно русские и заимствованные слова.</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Лексика русского языка с точки зрения принадлежности к активному и пассивному запасу: неологизмы, устаревшие слова (историзмы и архаизмы).</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Стилистические пласты лексики: стилистически нейтральная, высокая и сниженная лексика.</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Лексический анализ слов.</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Фразеологизмы. Их признаки и значение.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Употребление лексических средств в соответствии с ситуацией общения.</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Оценка своей и чужой речи с точки зрения точного, уместного и выразительного словоупотребления.</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Эпитеты, метафоры, олицетворения.</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Лексические словари.</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Словообразование. Культура речи. Орфография</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Формообразующие и словообразующие морфемы.</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Производящая основа.</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Понятие об этимологии (общее представление).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Морфемный и словообразовательный анализ слов.</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Правописание сложных и сложносокращённых слов.</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Правописание корня -</w:t>
      </w:r>
      <w:r w:rsidRPr="003A616F">
        <w:rPr>
          <w:rFonts w:ascii="Times New Roman" w:eastAsia="Calibri" w:hAnsi="Times New Roman" w:cs="Times New Roman"/>
          <w:b/>
          <w:color w:val="000000"/>
          <w:sz w:val="28"/>
          <w:lang w:val="ru-RU"/>
        </w:rPr>
        <w:t>кас</w:t>
      </w:r>
      <w:r w:rsidRPr="003A616F">
        <w:rPr>
          <w:rFonts w:ascii="Times New Roman" w:eastAsia="Calibri" w:hAnsi="Times New Roman" w:cs="Times New Roman"/>
          <w:color w:val="000000"/>
          <w:sz w:val="28"/>
          <w:lang w:val="ru-RU"/>
        </w:rPr>
        <w:t>- – -</w:t>
      </w:r>
      <w:r w:rsidRPr="003A616F">
        <w:rPr>
          <w:rFonts w:ascii="Times New Roman" w:eastAsia="Calibri" w:hAnsi="Times New Roman" w:cs="Times New Roman"/>
          <w:b/>
          <w:color w:val="000000"/>
          <w:sz w:val="28"/>
          <w:lang w:val="ru-RU"/>
        </w:rPr>
        <w:t>кос</w:t>
      </w:r>
      <w:r w:rsidRPr="003A616F">
        <w:rPr>
          <w:rFonts w:ascii="Times New Roman" w:eastAsia="Calibri" w:hAnsi="Times New Roman" w:cs="Times New Roman"/>
          <w:color w:val="000000"/>
          <w:sz w:val="28"/>
          <w:lang w:val="ru-RU"/>
        </w:rPr>
        <w:t xml:space="preserve">- с чередованием </w:t>
      </w:r>
      <w:r w:rsidRPr="003A616F">
        <w:rPr>
          <w:rFonts w:ascii="Times New Roman" w:eastAsia="Calibri" w:hAnsi="Times New Roman" w:cs="Times New Roman"/>
          <w:b/>
          <w:color w:val="000000"/>
          <w:sz w:val="28"/>
          <w:lang w:val="ru-RU"/>
        </w:rPr>
        <w:t>а</w:t>
      </w:r>
      <w:r w:rsidRPr="003A616F">
        <w:rPr>
          <w:rFonts w:ascii="Times New Roman" w:eastAsia="Calibri" w:hAnsi="Times New Roman" w:cs="Times New Roman"/>
          <w:color w:val="000000"/>
          <w:sz w:val="28"/>
          <w:lang w:val="ru-RU"/>
        </w:rPr>
        <w:t xml:space="preserve"> // </w:t>
      </w:r>
      <w:r w:rsidRPr="003A616F">
        <w:rPr>
          <w:rFonts w:ascii="Times New Roman" w:eastAsia="Calibri" w:hAnsi="Times New Roman" w:cs="Times New Roman"/>
          <w:b/>
          <w:color w:val="000000"/>
          <w:sz w:val="28"/>
          <w:lang w:val="ru-RU"/>
        </w:rPr>
        <w:t>о</w:t>
      </w:r>
      <w:r w:rsidRPr="003A616F">
        <w:rPr>
          <w:rFonts w:ascii="Times New Roman" w:eastAsia="Calibri" w:hAnsi="Times New Roman" w:cs="Times New Roman"/>
          <w:color w:val="000000"/>
          <w:sz w:val="28"/>
          <w:lang w:val="ru-RU"/>
        </w:rPr>
        <w:t xml:space="preserve">, гласных в приставках </w:t>
      </w:r>
      <w:r w:rsidRPr="003A616F">
        <w:rPr>
          <w:rFonts w:ascii="Times New Roman" w:eastAsia="Calibri" w:hAnsi="Times New Roman" w:cs="Times New Roman"/>
          <w:b/>
          <w:color w:val="000000"/>
          <w:sz w:val="28"/>
          <w:lang w:val="ru-RU"/>
        </w:rPr>
        <w:t>пре</w:t>
      </w:r>
      <w:r w:rsidRPr="003A616F">
        <w:rPr>
          <w:rFonts w:ascii="Times New Roman" w:eastAsia="Calibri" w:hAnsi="Times New Roman" w:cs="Times New Roman"/>
          <w:color w:val="000000"/>
          <w:sz w:val="28"/>
          <w:lang w:val="ru-RU"/>
        </w:rPr>
        <w:t xml:space="preserve">- и </w:t>
      </w:r>
      <w:r w:rsidRPr="003A616F">
        <w:rPr>
          <w:rFonts w:ascii="Times New Roman" w:eastAsia="Calibri" w:hAnsi="Times New Roman" w:cs="Times New Roman"/>
          <w:b/>
          <w:color w:val="000000"/>
          <w:sz w:val="28"/>
          <w:lang w:val="ru-RU"/>
        </w:rPr>
        <w:t>при</w:t>
      </w:r>
      <w:r w:rsidRPr="003A616F">
        <w:rPr>
          <w:rFonts w:ascii="Times New Roman" w:eastAsia="Calibri" w:hAnsi="Times New Roman" w:cs="Times New Roman"/>
          <w:color w:val="000000"/>
          <w:sz w:val="28"/>
          <w:lang w:val="ru-RU"/>
        </w:rPr>
        <w:t>-.</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Орфографический анализ слов (в рамках изученного).</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lastRenderedPageBreak/>
        <w:t>Морфология. Культура речи. Орфография</w:t>
      </w: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Имя существительное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Особенности словообразования.</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Нормы произношения имён существительных, нормы постановки ударения (в рамках изученного).</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Нормы словоизменения имён существительных.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Морфологический анализ имён существительных.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 xml:space="preserve">Правила слитного и дефисного написания </w:t>
      </w:r>
      <w:r w:rsidRPr="003A616F">
        <w:rPr>
          <w:rFonts w:ascii="Times New Roman" w:eastAsia="Calibri" w:hAnsi="Times New Roman" w:cs="Times New Roman"/>
          <w:b/>
          <w:color w:val="000000"/>
          <w:sz w:val="28"/>
          <w:lang w:val="ru-RU"/>
        </w:rPr>
        <w:t>пол</w:t>
      </w:r>
      <w:r w:rsidRPr="003A616F">
        <w:rPr>
          <w:rFonts w:ascii="Times New Roman" w:eastAsia="Calibri" w:hAnsi="Times New Roman" w:cs="Times New Roman"/>
          <w:color w:val="000000"/>
          <w:sz w:val="28"/>
          <w:lang w:val="ru-RU"/>
        </w:rPr>
        <w:t xml:space="preserve">- и </w:t>
      </w:r>
      <w:r w:rsidRPr="003A616F">
        <w:rPr>
          <w:rFonts w:ascii="Times New Roman" w:eastAsia="Calibri" w:hAnsi="Times New Roman" w:cs="Times New Roman"/>
          <w:b/>
          <w:color w:val="000000"/>
          <w:sz w:val="28"/>
          <w:lang w:val="ru-RU"/>
        </w:rPr>
        <w:t>полу</w:t>
      </w:r>
      <w:r w:rsidRPr="003A616F">
        <w:rPr>
          <w:rFonts w:ascii="Times New Roman" w:eastAsia="Calibri" w:hAnsi="Times New Roman" w:cs="Times New Roman"/>
          <w:color w:val="000000"/>
          <w:sz w:val="28"/>
          <w:lang w:val="ru-RU"/>
        </w:rPr>
        <w:t>- со словами.</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Орфографический анализ имён существительных (в рамках изученного).</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Имя прилагательное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Качественные, относительные и притяжательные имена прилагательные.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Степени сравнения качественных имён прилагательных.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Словообразование имён прилагательных.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Морфологический анализ имён прилагательных.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 xml:space="preserve">Правописание </w:t>
      </w:r>
      <w:r w:rsidRPr="003A616F">
        <w:rPr>
          <w:rFonts w:ascii="Times New Roman" w:eastAsia="Calibri" w:hAnsi="Times New Roman" w:cs="Times New Roman"/>
          <w:b/>
          <w:color w:val="000000"/>
          <w:sz w:val="28"/>
          <w:lang w:val="ru-RU"/>
        </w:rPr>
        <w:t>н</w:t>
      </w:r>
      <w:r w:rsidRPr="003A616F">
        <w:rPr>
          <w:rFonts w:ascii="Times New Roman" w:eastAsia="Calibri" w:hAnsi="Times New Roman" w:cs="Times New Roman"/>
          <w:color w:val="000000"/>
          <w:sz w:val="28"/>
          <w:lang w:val="ru-RU"/>
        </w:rPr>
        <w:t xml:space="preserve"> и </w:t>
      </w:r>
      <w:r w:rsidRPr="003A616F">
        <w:rPr>
          <w:rFonts w:ascii="Times New Roman" w:eastAsia="Calibri" w:hAnsi="Times New Roman" w:cs="Times New Roman"/>
          <w:b/>
          <w:color w:val="000000"/>
          <w:sz w:val="28"/>
          <w:lang w:val="ru-RU"/>
        </w:rPr>
        <w:t>нн</w:t>
      </w:r>
      <w:r w:rsidRPr="003A616F">
        <w:rPr>
          <w:rFonts w:ascii="Times New Roman" w:eastAsia="Calibri" w:hAnsi="Times New Roman" w:cs="Times New Roman"/>
          <w:color w:val="000000"/>
          <w:sz w:val="28"/>
          <w:lang w:val="ru-RU"/>
        </w:rPr>
        <w:t xml:space="preserve"> в именах прилагательных.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Правописание суффиксов -</w:t>
      </w:r>
      <w:r w:rsidRPr="003A616F">
        <w:rPr>
          <w:rFonts w:ascii="Times New Roman" w:eastAsia="Calibri" w:hAnsi="Times New Roman" w:cs="Times New Roman"/>
          <w:b/>
          <w:color w:val="000000"/>
          <w:sz w:val="28"/>
          <w:lang w:val="ru-RU"/>
        </w:rPr>
        <w:t>к</w:t>
      </w:r>
      <w:r w:rsidRPr="003A616F">
        <w:rPr>
          <w:rFonts w:ascii="Times New Roman" w:eastAsia="Calibri" w:hAnsi="Times New Roman" w:cs="Times New Roman"/>
          <w:color w:val="000000"/>
          <w:sz w:val="28"/>
          <w:lang w:val="ru-RU"/>
        </w:rPr>
        <w:t>- и -</w:t>
      </w:r>
      <w:r w:rsidRPr="003A616F">
        <w:rPr>
          <w:rFonts w:ascii="Times New Roman" w:eastAsia="Calibri" w:hAnsi="Times New Roman" w:cs="Times New Roman"/>
          <w:b/>
          <w:color w:val="000000"/>
          <w:sz w:val="28"/>
          <w:lang w:val="ru-RU"/>
        </w:rPr>
        <w:t>ск</w:t>
      </w:r>
      <w:r w:rsidRPr="003A616F">
        <w:rPr>
          <w:rFonts w:ascii="Times New Roman" w:eastAsia="Calibri" w:hAnsi="Times New Roman" w:cs="Times New Roman"/>
          <w:color w:val="000000"/>
          <w:sz w:val="28"/>
          <w:lang w:val="ru-RU"/>
        </w:rPr>
        <w:t>- имён прилагательных.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Правописание сложных имён прилагательных.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Нормы произношения имён прилагательных, нормы ударения (в рамках изученного).</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Орфографический анализ имени прилагательного (в рамках изученного).</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Имя числительное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Общее грамматическое значение имени числительного. Синтаксические функции имён числительных.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Разряды имён числительных по значению: количественные (целые, дробные, собирательные), порядковые числительные.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Разряды имён числительных по строению: простые, сложные, составные числительные.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Словообразование имён числительных.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Склонение количественных и порядковых имён числительных.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lastRenderedPageBreak/>
        <w:t>Правильное образование форм имён числительных.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Правильное употребление собирательных имён числительных.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Морфологический анализ имён числительных.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 xml:space="preserve">Правила правописания имён числительных: написание </w:t>
      </w:r>
      <w:r w:rsidRPr="003A616F">
        <w:rPr>
          <w:rFonts w:ascii="Times New Roman" w:eastAsia="Calibri" w:hAnsi="Times New Roman" w:cs="Times New Roman"/>
          <w:b/>
          <w:color w:val="000000"/>
          <w:sz w:val="28"/>
          <w:lang w:val="ru-RU"/>
        </w:rPr>
        <w:t>ь</w:t>
      </w:r>
      <w:r w:rsidRPr="003A616F">
        <w:rPr>
          <w:rFonts w:ascii="Times New Roman" w:eastAsia="Calibri" w:hAnsi="Times New Roman" w:cs="Times New Roman"/>
          <w:color w:val="000000"/>
          <w:sz w:val="28"/>
          <w:lang w:val="ru-RU"/>
        </w:rPr>
        <w:t xml:space="preserve">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Орфографический анализ имён числительных (в рамках изученного).</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Местоимение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Общее грамматическое значение местоимения. Синтаксические функции местоимений.</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Склонение местоимений.</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Словообразование местоимений.</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Морфологический анализ местоимений.</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 xml:space="preserve">Правила правописания местоимений: правописание местоимений с </w:t>
      </w:r>
      <w:r w:rsidRPr="003A616F">
        <w:rPr>
          <w:rFonts w:ascii="Times New Roman" w:eastAsia="Calibri" w:hAnsi="Times New Roman" w:cs="Times New Roman"/>
          <w:b/>
          <w:color w:val="000000"/>
          <w:sz w:val="28"/>
          <w:lang w:val="ru-RU"/>
        </w:rPr>
        <w:t>не</w:t>
      </w:r>
      <w:r w:rsidRPr="003A616F">
        <w:rPr>
          <w:rFonts w:ascii="Times New Roman" w:eastAsia="Calibri" w:hAnsi="Times New Roman" w:cs="Times New Roman"/>
          <w:color w:val="000000"/>
          <w:sz w:val="28"/>
          <w:lang w:val="ru-RU"/>
        </w:rPr>
        <w:t xml:space="preserve"> и </w:t>
      </w:r>
      <w:r w:rsidRPr="003A616F">
        <w:rPr>
          <w:rFonts w:ascii="Times New Roman" w:eastAsia="Calibri" w:hAnsi="Times New Roman" w:cs="Times New Roman"/>
          <w:b/>
          <w:color w:val="000000"/>
          <w:sz w:val="28"/>
          <w:lang w:val="ru-RU"/>
        </w:rPr>
        <w:t>ни</w:t>
      </w:r>
      <w:r w:rsidRPr="003A616F">
        <w:rPr>
          <w:rFonts w:ascii="Times New Roman" w:eastAsia="Calibri" w:hAnsi="Times New Roman" w:cs="Times New Roman"/>
          <w:color w:val="000000"/>
          <w:sz w:val="28"/>
          <w:lang w:val="ru-RU"/>
        </w:rPr>
        <w:t>; слитное, раздельное и дефисное написание местоимений.</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Орфографический анализ местоимений (в рамках изученного).</w:t>
      </w:r>
    </w:p>
    <w:p w:rsidR="003A616F" w:rsidRPr="003A616F" w:rsidRDefault="003A616F" w:rsidP="003A616F">
      <w:pPr>
        <w:spacing w:after="0" w:line="264" w:lineRule="auto"/>
        <w:ind w:left="120"/>
        <w:jc w:val="both"/>
        <w:rPr>
          <w:rFonts w:ascii="Calibri" w:eastAsia="Calibri" w:hAnsi="Calibri" w:cs="Times New Roman"/>
          <w:lang w:val="ru-RU"/>
        </w:rPr>
      </w:pPr>
    </w:p>
    <w:p w:rsidR="003A616F" w:rsidRPr="003A616F" w:rsidRDefault="003A616F" w:rsidP="003A616F">
      <w:pPr>
        <w:spacing w:after="0" w:line="264" w:lineRule="auto"/>
        <w:ind w:left="120"/>
        <w:jc w:val="both"/>
        <w:rPr>
          <w:rFonts w:ascii="Calibri" w:eastAsia="Calibri" w:hAnsi="Calibri" w:cs="Times New Roman"/>
          <w:lang w:val="ru-RU"/>
        </w:rPr>
      </w:pPr>
      <w:r w:rsidRPr="003A616F">
        <w:rPr>
          <w:rFonts w:ascii="Times New Roman" w:eastAsia="Calibri" w:hAnsi="Times New Roman" w:cs="Times New Roman"/>
          <w:b/>
          <w:color w:val="000000"/>
          <w:sz w:val="28"/>
          <w:lang w:val="ru-RU"/>
        </w:rPr>
        <w:t>Глагол</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Переходные и непереходные глаголы.</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Разноспрягаемые глаголы.</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Безличные глаголы. Использование личных глаголов в безличном значении.</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Изъявительное, условное и повелительное наклонения глагола.</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lastRenderedPageBreak/>
        <w:t>Нормы ударения в глагольных формах (в рамках изученного).</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Нормы словоизменения глаголов.</w:t>
      </w:r>
    </w:p>
    <w:p w:rsidR="003A616F" w:rsidRPr="003A616F" w:rsidRDefault="003A616F" w:rsidP="003A616F">
      <w:pPr>
        <w:spacing w:after="0" w:line="264" w:lineRule="auto"/>
        <w:ind w:firstLine="600"/>
        <w:jc w:val="both"/>
        <w:rPr>
          <w:rFonts w:ascii="Calibri" w:eastAsia="Calibri" w:hAnsi="Calibri" w:cs="Times New Roman"/>
          <w:lang w:val="ru-RU"/>
        </w:rPr>
      </w:pPr>
      <w:proofErr w:type="gramStart"/>
      <w:r w:rsidRPr="003A616F">
        <w:rPr>
          <w:rFonts w:ascii="Times New Roman" w:eastAsia="Calibri" w:hAnsi="Times New Roman" w:cs="Times New Roman"/>
          <w:color w:val="000000"/>
          <w:sz w:val="28"/>
          <w:lang w:val="ru-RU"/>
        </w:rPr>
        <w:t>Видо-временная</w:t>
      </w:r>
      <w:proofErr w:type="gramEnd"/>
      <w:r w:rsidRPr="003A616F">
        <w:rPr>
          <w:rFonts w:ascii="Times New Roman" w:eastAsia="Calibri" w:hAnsi="Times New Roman" w:cs="Times New Roman"/>
          <w:color w:val="000000"/>
          <w:sz w:val="28"/>
          <w:lang w:val="ru-RU"/>
        </w:rPr>
        <w:t xml:space="preserve"> соотнесённость глагольных форм в тексте.</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Морфологический анализ глаголов.</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 xml:space="preserve">Использование </w:t>
      </w:r>
      <w:r w:rsidRPr="003A616F">
        <w:rPr>
          <w:rFonts w:ascii="Times New Roman" w:eastAsia="Calibri" w:hAnsi="Times New Roman" w:cs="Times New Roman"/>
          <w:b/>
          <w:color w:val="000000"/>
          <w:sz w:val="28"/>
          <w:lang w:val="ru-RU"/>
        </w:rPr>
        <w:t>ь</w:t>
      </w:r>
      <w:r w:rsidRPr="003A616F">
        <w:rPr>
          <w:rFonts w:ascii="Times New Roman" w:eastAsia="Calibri" w:hAnsi="Times New Roman" w:cs="Times New Roman"/>
          <w:color w:val="000000"/>
          <w:sz w:val="28"/>
          <w:lang w:val="ru-RU"/>
        </w:rPr>
        <w:t xml:space="preserve"> как показателя грамматической формы в повелительном наклонении глагола.</w:t>
      </w:r>
    </w:p>
    <w:p w:rsidR="003A616F" w:rsidRPr="003A616F" w:rsidRDefault="003A616F" w:rsidP="003A616F">
      <w:pPr>
        <w:spacing w:after="0" w:line="264" w:lineRule="auto"/>
        <w:ind w:firstLine="600"/>
        <w:jc w:val="both"/>
        <w:rPr>
          <w:rFonts w:ascii="Calibri" w:eastAsia="Calibri" w:hAnsi="Calibri" w:cs="Times New Roman"/>
          <w:lang w:val="ru-RU"/>
        </w:rPr>
      </w:pPr>
      <w:r w:rsidRPr="003A616F">
        <w:rPr>
          <w:rFonts w:ascii="Times New Roman" w:eastAsia="Calibri" w:hAnsi="Times New Roman" w:cs="Times New Roman"/>
          <w:color w:val="000000"/>
          <w:sz w:val="28"/>
          <w:lang w:val="ru-RU"/>
        </w:rPr>
        <w:t>Орфографический анализ глаголов (в рамках изученного).</w:t>
      </w:r>
    </w:p>
    <w:p w:rsidR="003A616F" w:rsidRDefault="003A616F" w:rsidP="003A616F">
      <w:pPr>
        <w:spacing w:after="0"/>
        <w:jc w:val="center"/>
        <w:rPr>
          <w:rFonts w:ascii="Times New Roman" w:hAnsi="Times New Roman"/>
          <w:b/>
          <w:bCs/>
          <w:sz w:val="24"/>
          <w:szCs w:val="24"/>
          <w:lang w:val="ru-RU"/>
        </w:rPr>
      </w:pPr>
    </w:p>
    <w:p w:rsidR="003A616F" w:rsidRDefault="003A616F" w:rsidP="003A616F">
      <w:pPr>
        <w:rPr>
          <w:rFonts w:ascii="Times New Roman" w:hAnsi="Times New Roman"/>
          <w:b/>
          <w:sz w:val="24"/>
          <w:szCs w:val="24"/>
          <w:lang w:val="ru-RU"/>
        </w:rPr>
      </w:pPr>
      <w:r w:rsidRPr="00C507C6">
        <w:rPr>
          <w:rFonts w:ascii="Times New Roman" w:hAnsi="Times New Roman"/>
          <w:b/>
          <w:sz w:val="24"/>
          <w:szCs w:val="24"/>
          <w:lang w:val="ru-RU"/>
        </w:rPr>
        <w:t>7</w:t>
      </w:r>
      <w:r w:rsidRPr="00C507C6">
        <w:rPr>
          <w:rFonts w:ascii="Times New Roman" w:hAnsi="Times New Roman"/>
          <w:sz w:val="24"/>
          <w:szCs w:val="24"/>
          <w:lang w:val="ru-RU"/>
        </w:rPr>
        <w:t>.</w:t>
      </w:r>
      <w:r w:rsidRPr="00C507C6">
        <w:rPr>
          <w:rFonts w:ascii="Times New Roman" w:hAnsi="Times New Roman"/>
          <w:b/>
          <w:sz w:val="24"/>
          <w:szCs w:val="24"/>
          <w:lang w:val="ru-RU"/>
        </w:rPr>
        <w:t xml:space="preserve"> Тематическое план</w:t>
      </w:r>
      <w:r>
        <w:rPr>
          <w:rFonts w:ascii="Times New Roman" w:hAnsi="Times New Roman"/>
          <w:b/>
          <w:sz w:val="24"/>
          <w:szCs w:val="24"/>
          <w:lang w:val="ru-RU"/>
        </w:rPr>
        <w:t>ирование</w:t>
      </w:r>
    </w:p>
    <w:p w:rsidR="003A616F" w:rsidRDefault="003A616F" w:rsidP="003A616F">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3"/>
        <w:gridCol w:w="5101"/>
        <w:gridCol w:w="1130"/>
        <w:gridCol w:w="1841"/>
        <w:gridCol w:w="1910"/>
        <w:gridCol w:w="2837"/>
      </w:tblGrid>
      <w:tr w:rsidR="003A616F" w:rsidTr="003A616F">
        <w:trPr>
          <w:trHeight w:val="144"/>
          <w:tblCellSpacing w:w="20" w:type="nil"/>
        </w:trPr>
        <w:tc>
          <w:tcPr>
            <w:tcW w:w="464" w:type="dxa"/>
            <w:vMerge w:val="restart"/>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 п/п </w:t>
            </w:r>
          </w:p>
          <w:p w:rsidR="003A616F" w:rsidRDefault="003A616F" w:rsidP="003A616F">
            <w:pPr>
              <w:spacing w:after="0"/>
              <w:ind w:left="135"/>
            </w:pPr>
          </w:p>
        </w:tc>
        <w:tc>
          <w:tcPr>
            <w:tcW w:w="3696" w:type="dxa"/>
            <w:vMerge w:val="restart"/>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Наименование разделов и тем программы </w:t>
            </w:r>
          </w:p>
          <w:p w:rsidR="003A616F" w:rsidRDefault="003A616F" w:rsidP="003A616F">
            <w:pPr>
              <w:spacing w:after="0"/>
              <w:ind w:left="135"/>
            </w:pPr>
          </w:p>
        </w:tc>
        <w:tc>
          <w:tcPr>
            <w:tcW w:w="0" w:type="auto"/>
            <w:gridSpan w:val="3"/>
            <w:tcMar>
              <w:top w:w="50" w:type="dxa"/>
              <w:left w:w="100" w:type="dxa"/>
            </w:tcMar>
            <w:vAlign w:val="center"/>
          </w:tcPr>
          <w:p w:rsidR="003A616F" w:rsidRDefault="003A616F" w:rsidP="003A616F">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Электронные (цифровые) образовательные ресурсы </w:t>
            </w:r>
          </w:p>
          <w:p w:rsidR="003A616F" w:rsidRDefault="003A616F" w:rsidP="003A616F">
            <w:pPr>
              <w:spacing w:after="0"/>
              <w:ind w:left="135"/>
            </w:pPr>
          </w:p>
        </w:tc>
      </w:tr>
      <w:tr w:rsidR="003A616F" w:rsidTr="003A616F">
        <w:trPr>
          <w:trHeight w:val="144"/>
          <w:tblCellSpacing w:w="20" w:type="nil"/>
        </w:trPr>
        <w:tc>
          <w:tcPr>
            <w:tcW w:w="0" w:type="auto"/>
            <w:vMerge/>
            <w:tcBorders>
              <w:top w:val="nil"/>
            </w:tcBorders>
            <w:tcMar>
              <w:top w:w="50" w:type="dxa"/>
              <w:left w:w="100" w:type="dxa"/>
            </w:tcMar>
          </w:tcPr>
          <w:p w:rsidR="003A616F" w:rsidRDefault="003A616F" w:rsidP="003A616F"/>
        </w:tc>
        <w:tc>
          <w:tcPr>
            <w:tcW w:w="0" w:type="auto"/>
            <w:vMerge/>
            <w:tcBorders>
              <w:top w:val="nil"/>
            </w:tcBorders>
            <w:tcMar>
              <w:top w:w="50" w:type="dxa"/>
              <w:left w:w="100" w:type="dxa"/>
            </w:tcMar>
          </w:tcPr>
          <w:p w:rsidR="003A616F" w:rsidRDefault="003A616F" w:rsidP="003A616F"/>
        </w:tc>
        <w:tc>
          <w:tcPr>
            <w:tcW w:w="909" w:type="dxa"/>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Всего </w:t>
            </w:r>
          </w:p>
          <w:p w:rsidR="003A616F" w:rsidRDefault="003A616F" w:rsidP="003A616F">
            <w:pPr>
              <w:spacing w:after="0"/>
              <w:ind w:left="135"/>
            </w:pPr>
          </w:p>
        </w:tc>
        <w:tc>
          <w:tcPr>
            <w:tcW w:w="1620" w:type="dxa"/>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Контрольные работы </w:t>
            </w:r>
          </w:p>
          <w:p w:rsidR="003A616F" w:rsidRDefault="003A616F" w:rsidP="003A616F">
            <w:pPr>
              <w:spacing w:after="0"/>
              <w:ind w:left="135"/>
            </w:pPr>
          </w:p>
        </w:tc>
        <w:tc>
          <w:tcPr>
            <w:tcW w:w="1712" w:type="dxa"/>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Практические работы </w:t>
            </w:r>
          </w:p>
          <w:p w:rsidR="003A616F" w:rsidRDefault="003A616F" w:rsidP="003A616F">
            <w:pPr>
              <w:spacing w:after="0"/>
              <w:ind w:left="135"/>
            </w:pPr>
          </w:p>
        </w:tc>
        <w:tc>
          <w:tcPr>
            <w:tcW w:w="0" w:type="auto"/>
            <w:vMerge/>
            <w:tcBorders>
              <w:top w:val="nil"/>
            </w:tcBorders>
            <w:tcMar>
              <w:top w:w="50" w:type="dxa"/>
              <w:left w:w="100" w:type="dxa"/>
            </w:tcMar>
          </w:tcPr>
          <w:p w:rsidR="003A616F" w:rsidRDefault="003A616F" w:rsidP="003A616F"/>
        </w:tc>
      </w:tr>
      <w:tr w:rsidR="003A616F" w:rsidRPr="00A0534D" w:rsidTr="003A616F">
        <w:trPr>
          <w:trHeight w:val="144"/>
          <w:tblCellSpacing w:w="20" w:type="nil"/>
        </w:trPr>
        <w:tc>
          <w:tcPr>
            <w:tcW w:w="0" w:type="auto"/>
            <w:gridSpan w:val="6"/>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b/>
                <w:color w:val="000000"/>
                <w:sz w:val="24"/>
                <w:lang w:val="ru-RU"/>
              </w:rPr>
              <w:t>Раздел 1.</w:t>
            </w:r>
            <w:r w:rsidRPr="000C186F">
              <w:rPr>
                <w:rFonts w:ascii="Times New Roman" w:hAnsi="Times New Roman"/>
                <w:color w:val="000000"/>
                <w:sz w:val="24"/>
                <w:lang w:val="ru-RU"/>
              </w:rPr>
              <w:t xml:space="preserve"> </w:t>
            </w:r>
            <w:r w:rsidRPr="000C186F">
              <w:rPr>
                <w:rFonts w:ascii="Times New Roman" w:hAnsi="Times New Roman"/>
                <w:b/>
                <w:color w:val="000000"/>
                <w:sz w:val="24"/>
                <w:lang w:val="ru-RU"/>
              </w:rPr>
              <w:t>Общие сведения о языке</w:t>
            </w:r>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1.1</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Основные функции русского языка</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1.2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Литературный язык</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Tr="003A616F">
        <w:trPr>
          <w:trHeight w:val="144"/>
          <w:tblCellSpacing w:w="20" w:type="nil"/>
        </w:trPr>
        <w:tc>
          <w:tcPr>
            <w:tcW w:w="0" w:type="auto"/>
            <w:gridSpan w:val="2"/>
            <w:tcMar>
              <w:top w:w="50" w:type="dxa"/>
              <w:left w:w="100" w:type="dxa"/>
            </w:tcMar>
            <w:vAlign w:val="center"/>
          </w:tcPr>
          <w:p w:rsidR="003A616F" w:rsidRDefault="003A616F" w:rsidP="003A616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A616F" w:rsidRDefault="003A616F" w:rsidP="003A616F"/>
        </w:tc>
      </w:tr>
      <w:tr w:rsidR="003A616F" w:rsidTr="003A616F">
        <w:trPr>
          <w:trHeight w:val="144"/>
          <w:tblCellSpacing w:w="20" w:type="nil"/>
        </w:trPr>
        <w:tc>
          <w:tcPr>
            <w:tcW w:w="0" w:type="auto"/>
            <w:gridSpan w:val="6"/>
            <w:tcMar>
              <w:top w:w="50" w:type="dxa"/>
              <w:left w:w="100" w:type="dxa"/>
            </w:tcMar>
            <w:vAlign w:val="center"/>
          </w:tcPr>
          <w:p w:rsidR="003A616F" w:rsidRDefault="003A616F" w:rsidP="003A616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2.1</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Виды речи. Монолог и диалог. </w:t>
            </w:r>
            <w:r>
              <w:rPr>
                <w:rFonts w:ascii="Times New Roman" w:hAnsi="Times New Roman"/>
                <w:color w:val="000000"/>
                <w:sz w:val="24"/>
              </w:rPr>
              <w:t>Их разновидности</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Tr="003A616F">
        <w:trPr>
          <w:trHeight w:val="144"/>
          <w:tblCellSpacing w:w="20" w:type="nil"/>
        </w:trPr>
        <w:tc>
          <w:tcPr>
            <w:tcW w:w="0" w:type="auto"/>
            <w:gridSpan w:val="2"/>
            <w:tcMar>
              <w:top w:w="50" w:type="dxa"/>
              <w:left w:w="100" w:type="dxa"/>
            </w:tcMar>
            <w:vAlign w:val="center"/>
          </w:tcPr>
          <w:p w:rsidR="003A616F" w:rsidRDefault="003A616F" w:rsidP="003A616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A616F" w:rsidRDefault="003A616F" w:rsidP="003A616F"/>
        </w:tc>
      </w:tr>
      <w:tr w:rsidR="003A616F" w:rsidTr="003A616F">
        <w:trPr>
          <w:trHeight w:val="144"/>
          <w:tblCellSpacing w:w="20" w:type="nil"/>
        </w:trPr>
        <w:tc>
          <w:tcPr>
            <w:tcW w:w="0" w:type="auto"/>
            <w:gridSpan w:val="6"/>
            <w:tcMar>
              <w:top w:w="50" w:type="dxa"/>
              <w:left w:w="100" w:type="dxa"/>
            </w:tcMar>
            <w:vAlign w:val="center"/>
          </w:tcPr>
          <w:p w:rsidR="003A616F" w:rsidRDefault="003A616F" w:rsidP="003A616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3.1</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Информационная переработка текста</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3.2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Функционально-смысловые типы речи</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4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3.3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Виды описания. Смысловой анализ текста</w:t>
            </w:r>
          </w:p>
        </w:tc>
        <w:tc>
          <w:tcPr>
            <w:tcW w:w="909"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Tr="003A616F">
        <w:trPr>
          <w:trHeight w:val="144"/>
          <w:tblCellSpacing w:w="20" w:type="nil"/>
        </w:trPr>
        <w:tc>
          <w:tcPr>
            <w:tcW w:w="0" w:type="auto"/>
            <w:gridSpan w:val="2"/>
            <w:tcMar>
              <w:top w:w="50" w:type="dxa"/>
              <w:left w:w="100" w:type="dxa"/>
            </w:tcMar>
            <w:vAlign w:val="center"/>
          </w:tcPr>
          <w:p w:rsidR="003A616F" w:rsidRDefault="003A616F" w:rsidP="003A616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A616F" w:rsidRDefault="003A616F" w:rsidP="003A616F"/>
        </w:tc>
      </w:tr>
      <w:tr w:rsidR="003A616F" w:rsidTr="003A616F">
        <w:trPr>
          <w:trHeight w:val="144"/>
          <w:tblCellSpacing w:w="20" w:type="nil"/>
        </w:trPr>
        <w:tc>
          <w:tcPr>
            <w:tcW w:w="0" w:type="auto"/>
            <w:gridSpan w:val="6"/>
            <w:tcMar>
              <w:top w:w="50" w:type="dxa"/>
              <w:left w:w="100" w:type="dxa"/>
            </w:tcMar>
            <w:vAlign w:val="center"/>
          </w:tcPr>
          <w:p w:rsidR="003A616F" w:rsidRDefault="003A616F" w:rsidP="003A616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4.1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Официально-деловой стиль. Жанры официально-делового стиля. Научный стиль. Жанры научного стиля</w:t>
            </w:r>
          </w:p>
        </w:tc>
        <w:tc>
          <w:tcPr>
            <w:tcW w:w="909"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Tr="003A616F">
        <w:trPr>
          <w:trHeight w:val="144"/>
          <w:tblCellSpacing w:w="20" w:type="nil"/>
        </w:trPr>
        <w:tc>
          <w:tcPr>
            <w:tcW w:w="0" w:type="auto"/>
            <w:gridSpan w:val="2"/>
            <w:tcMar>
              <w:top w:w="50" w:type="dxa"/>
              <w:left w:w="100" w:type="dxa"/>
            </w:tcMar>
            <w:vAlign w:val="center"/>
          </w:tcPr>
          <w:p w:rsidR="003A616F" w:rsidRDefault="003A616F" w:rsidP="003A616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A616F" w:rsidRDefault="003A616F" w:rsidP="003A616F"/>
        </w:tc>
      </w:tr>
      <w:tr w:rsidR="003A616F" w:rsidTr="003A616F">
        <w:trPr>
          <w:trHeight w:val="144"/>
          <w:tblCellSpacing w:w="20" w:type="nil"/>
        </w:trPr>
        <w:tc>
          <w:tcPr>
            <w:tcW w:w="0" w:type="auto"/>
            <w:gridSpan w:val="6"/>
            <w:tcMar>
              <w:top w:w="50" w:type="dxa"/>
              <w:left w:w="100" w:type="dxa"/>
            </w:tcMar>
            <w:vAlign w:val="center"/>
          </w:tcPr>
          <w:p w:rsidR="003A616F" w:rsidRDefault="003A616F" w:rsidP="003A616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Лексикология. Культура речи</w:t>
            </w:r>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5.1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Группы лексики по происхождению.Активный и пассивный запас лексики</w:t>
            </w:r>
          </w:p>
        </w:tc>
        <w:tc>
          <w:tcPr>
            <w:tcW w:w="909"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5.2</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Лексика с точки зрения сферы употребления. Стилистическая окраска слова. Лексические средства выразительности.</w:t>
            </w:r>
          </w:p>
        </w:tc>
        <w:tc>
          <w:tcPr>
            <w:tcW w:w="909"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5.3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Лексический анализ слова. Фразеологизмы</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Tr="003A616F">
        <w:trPr>
          <w:trHeight w:val="144"/>
          <w:tblCellSpacing w:w="20" w:type="nil"/>
        </w:trPr>
        <w:tc>
          <w:tcPr>
            <w:tcW w:w="0" w:type="auto"/>
            <w:gridSpan w:val="2"/>
            <w:tcMar>
              <w:top w:w="50" w:type="dxa"/>
              <w:left w:w="100" w:type="dxa"/>
            </w:tcMar>
            <w:vAlign w:val="center"/>
          </w:tcPr>
          <w:p w:rsidR="003A616F" w:rsidRDefault="003A616F" w:rsidP="003A616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3A616F" w:rsidRDefault="003A616F" w:rsidP="003A616F"/>
        </w:tc>
      </w:tr>
      <w:tr w:rsidR="003A616F" w:rsidRPr="00A0534D" w:rsidTr="003A616F">
        <w:trPr>
          <w:trHeight w:val="144"/>
          <w:tblCellSpacing w:w="20" w:type="nil"/>
        </w:trPr>
        <w:tc>
          <w:tcPr>
            <w:tcW w:w="0" w:type="auto"/>
            <w:gridSpan w:val="6"/>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b/>
                <w:color w:val="000000"/>
                <w:sz w:val="24"/>
                <w:lang w:val="ru-RU"/>
              </w:rPr>
              <w:t>Раздел 6.</w:t>
            </w:r>
            <w:r w:rsidRPr="000C186F">
              <w:rPr>
                <w:rFonts w:ascii="Times New Roman" w:hAnsi="Times New Roman"/>
                <w:color w:val="000000"/>
                <w:sz w:val="24"/>
                <w:lang w:val="ru-RU"/>
              </w:rPr>
              <w:t xml:space="preserve"> </w:t>
            </w:r>
            <w:r w:rsidRPr="000C186F">
              <w:rPr>
                <w:rFonts w:ascii="Times New Roman" w:hAnsi="Times New Roman"/>
                <w:b/>
                <w:color w:val="000000"/>
                <w:sz w:val="24"/>
                <w:lang w:val="ru-RU"/>
              </w:rPr>
              <w:t>Словообразование. Культура речи. Орфография</w:t>
            </w:r>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6.1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Морфемика и словообразование как разделы лингвистики</w:t>
            </w:r>
          </w:p>
        </w:tc>
        <w:tc>
          <w:tcPr>
            <w:tcW w:w="909"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6.2</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Виды </w:t>
            </w:r>
            <w:proofErr w:type="gramStart"/>
            <w:r w:rsidRPr="000C186F">
              <w:rPr>
                <w:rFonts w:ascii="Times New Roman" w:hAnsi="Times New Roman"/>
                <w:color w:val="000000"/>
                <w:sz w:val="24"/>
                <w:lang w:val="ru-RU"/>
              </w:rPr>
              <w:t>морфем.Основные</w:t>
            </w:r>
            <w:proofErr w:type="gramEnd"/>
            <w:r w:rsidRPr="000C186F">
              <w:rPr>
                <w:rFonts w:ascii="Times New Roman" w:hAnsi="Times New Roman"/>
                <w:color w:val="000000"/>
                <w:sz w:val="24"/>
                <w:lang w:val="ru-RU"/>
              </w:rPr>
              <w:t xml:space="preserve"> способы образования слов в русском языке. Правописание сложных и сложносокращённых слов</w:t>
            </w:r>
          </w:p>
        </w:tc>
        <w:tc>
          <w:tcPr>
            <w:tcW w:w="909"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6.3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Орфографический анализ</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6.4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Понятие об этимологии</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6.5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Морфемный и словообразовательный анализ слов</w:t>
            </w:r>
          </w:p>
        </w:tc>
        <w:tc>
          <w:tcPr>
            <w:tcW w:w="909"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Tr="003A616F">
        <w:trPr>
          <w:trHeight w:val="144"/>
          <w:tblCellSpacing w:w="20" w:type="nil"/>
        </w:trPr>
        <w:tc>
          <w:tcPr>
            <w:tcW w:w="0" w:type="auto"/>
            <w:gridSpan w:val="2"/>
            <w:tcMar>
              <w:top w:w="50" w:type="dxa"/>
              <w:left w:w="100" w:type="dxa"/>
            </w:tcMar>
            <w:vAlign w:val="center"/>
          </w:tcPr>
          <w:p w:rsidR="003A616F" w:rsidRDefault="003A616F" w:rsidP="003A616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A616F" w:rsidRDefault="003A616F" w:rsidP="003A616F"/>
        </w:tc>
      </w:tr>
      <w:tr w:rsidR="003A616F" w:rsidRPr="00A0534D" w:rsidTr="003A616F">
        <w:trPr>
          <w:trHeight w:val="144"/>
          <w:tblCellSpacing w:w="20" w:type="nil"/>
        </w:trPr>
        <w:tc>
          <w:tcPr>
            <w:tcW w:w="0" w:type="auto"/>
            <w:gridSpan w:val="6"/>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b/>
                <w:color w:val="000000"/>
                <w:sz w:val="24"/>
                <w:lang w:val="ru-RU"/>
              </w:rPr>
              <w:t>Раздел 7.</w:t>
            </w:r>
            <w:r w:rsidRPr="000C186F">
              <w:rPr>
                <w:rFonts w:ascii="Times New Roman" w:hAnsi="Times New Roman"/>
                <w:color w:val="000000"/>
                <w:sz w:val="24"/>
                <w:lang w:val="ru-RU"/>
              </w:rPr>
              <w:t xml:space="preserve"> </w:t>
            </w:r>
            <w:r w:rsidRPr="000C186F">
              <w:rPr>
                <w:rFonts w:ascii="Times New Roman" w:hAnsi="Times New Roman"/>
                <w:b/>
                <w:color w:val="000000"/>
                <w:sz w:val="24"/>
                <w:lang w:val="ru-RU"/>
              </w:rPr>
              <w:t>Морфология. Культура речи. Орфография</w:t>
            </w:r>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7.1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Части речи в русском языке</w:t>
            </w:r>
          </w:p>
        </w:tc>
        <w:tc>
          <w:tcPr>
            <w:tcW w:w="909"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7.2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Имя существительное</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11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7.3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Имя прилагательное</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18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4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7.4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Имя числительное</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21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3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7.5</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Местоимение</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20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464" w:type="dxa"/>
            <w:tcMar>
              <w:top w:w="50" w:type="dxa"/>
              <w:left w:w="100" w:type="dxa"/>
            </w:tcMar>
            <w:vAlign w:val="center"/>
          </w:tcPr>
          <w:p w:rsidR="003A616F" w:rsidRDefault="003A616F" w:rsidP="003A616F">
            <w:pPr>
              <w:spacing w:after="0"/>
            </w:pPr>
            <w:r>
              <w:rPr>
                <w:rFonts w:ascii="Times New Roman" w:hAnsi="Times New Roman"/>
                <w:color w:val="000000"/>
                <w:sz w:val="24"/>
              </w:rPr>
              <w:t>7.6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Глагол</w:t>
            </w:r>
          </w:p>
        </w:tc>
        <w:tc>
          <w:tcPr>
            <w:tcW w:w="90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34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13 </w:t>
            </w: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Tr="003A616F">
        <w:trPr>
          <w:trHeight w:val="144"/>
          <w:tblCellSpacing w:w="20" w:type="nil"/>
        </w:trPr>
        <w:tc>
          <w:tcPr>
            <w:tcW w:w="0" w:type="auto"/>
            <w:gridSpan w:val="2"/>
            <w:tcMar>
              <w:top w:w="50" w:type="dxa"/>
              <w:left w:w="100" w:type="dxa"/>
            </w:tcMar>
            <w:vAlign w:val="center"/>
          </w:tcPr>
          <w:p w:rsidR="003A616F" w:rsidRDefault="003A616F" w:rsidP="003A616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106 </w:t>
            </w:r>
          </w:p>
        </w:tc>
        <w:tc>
          <w:tcPr>
            <w:tcW w:w="0" w:type="auto"/>
            <w:gridSpan w:val="3"/>
            <w:tcMar>
              <w:top w:w="50" w:type="dxa"/>
              <w:left w:w="100" w:type="dxa"/>
            </w:tcMar>
            <w:vAlign w:val="center"/>
          </w:tcPr>
          <w:p w:rsidR="003A616F" w:rsidRDefault="003A616F" w:rsidP="003A616F"/>
        </w:tc>
      </w:tr>
      <w:tr w:rsidR="003A616F" w:rsidRPr="00A0534D" w:rsidTr="003A616F">
        <w:trPr>
          <w:trHeight w:val="144"/>
          <w:tblCellSpacing w:w="20" w:type="nil"/>
        </w:trPr>
        <w:tc>
          <w:tcPr>
            <w:tcW w:w="0" w:type="auto"/>
            <w:gridSpan w:val="2"/>
            <w:tcMar>
              <w:top w:w="50" w:type="dxa"/>
              <w:left w:w="100" w:type="dxa"/>
            </w:tcMar>
            <w:vAlign w:val="center"/>
          </w:tcPr>
          <w:p w:rsidR="003A616F" w:rsidRDefault="003A616F" w:rsidP="003A616F">
            <w:pPr>
              <w:spacing w:after="0"/>
              <w:ind w:left="135"/>
            </w:pPr>
            <w:r>
              <w:rPr>
                <w:rFonts w:ascii="Times New Roman" w:hAnsi="Times New Roman"/>
                <w:color w:val="000000"/>
                <w:sz w:val="24"/>
              </w:rPr>
              <w:t>Повторение пройденного материала</w:t>
            </w:r>
          </w:p>
        </w:tc>
        <w:tc>
          <w:tcPr>
            <w:tcW w:w="1428"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13 </w:t>
            </w:r>
          </w:p>
        </w:tc>
        <w:tc>
          <w:tcPr>
            <w:tcW w:w="1620" w:type="dxa"/>
            <w:tcMar>
              <w:top w:w="50" w:type="dxa"/>
              <w:left w:w="100" w:type="dxa"/>
            </w:tcMar>
            <w:vAlign w:val="center"/>
          </w:tcPr>
          <w:p w:rsidR="003A616F" w:rsidRDefault="003A616F" w:rsidP="003A616F">
            <w:pPr>
              <w:spacing w:after="0"/>
              <w:ind w:left="135"/>
              <w:jc w:val="center"/>
            </w:pP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RPr="00A0534D" w:rsidTr="003A616F">
        <w:trPr>
          <w:trHeight w:val="144"/>
          <w:tblCellSpacing w:w="20" w:type="nil"/>
        </w:trPr>
        <w:tc>
          <w:tcPr>
            <w:tcW w:w="0" w:type="auto"/>
            <w:gridSpan w:val="2"/>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lastRenderedPageBreak/>
              <w:t>Итоговый контроль (сочинения, изложения, контрольные и проверочные работы, диктанты)</w:t>
            </w:r>
          </w:p>
        </w:tc>
        <w:tc>
          <w:tcPr>
            <w:tcW w:w="1428"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20"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14 </w:t>
            </w:r>
          </w:p>
        </w:tc>
        <w:tc>
          <w:tcPr>
            <w:tcW w:w="1712" w:type="dxa"/>
            <w:tcMar>
              <w:top w:w="50" w:type="dxa"/>
              <w:left w:w="100" w:type="dxa"/>
            </w:tcMar>
            <w:vAlign w:val="center"/>
          </w:tcPr>
          <w:p w:rsidR="003A616F" w:rsidRDefault="003A616F" w:rsidP="003A616F">
            <w:pPr>
              <w:spacing w:after="0"/>
              <w:ind w:left="135"/>
              <w:jc w:val="center"/>
            </w:pPr>
          </w:p>
        </w:tc>
        <w:tc>
          <w:tcPr>
            <w:tcW w:w="245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414452</w:t>
              </w:r>
            </w:hyperlink>
          </w:p>
        </w:tc>
      </w:tr>
      <w:tr w:rsidR="003A616F" w:rsidTr="003A616F">
        <w:trPr>
          <w:trHeight w:val="144"/>
          <w:tblCellSpacing w:w="20" w:type="nil"/>
        </w:trPr>
        <w:tc>
          <w:tcPr>
            <w:tcW w:w="0" w:type="auto"/>
            <w:gridSpan w:val="2"/>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204 </w:t>
            </w:r>
          </w:p>
        </w:tc>
        <w:tc>
          <w:tcPr>
            <w:tcW w:w="1620"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14 </w:t>
            </w:r>
          </w:p>
        </w:tc>
        <w:tc>
          <w:tcPr>
            <w:tcW w:w="1712"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30 </w:t>
            </w:r>
          </w:p>
        </w:tc>
        <w:tc>
          <w:tcPr>
            <w:tcW w:w="2456" w:type="dxa"/>
            <w:tcMar>
              <w:top w:w="50" w:type="dxa"/>
              <w:left w:w="100" w:type="dxa"/>
            </w:tcMar>
            <w:vAlign w:val="center"/>
          </w:tcPr>
          <w:p w:rsidR="003A616F" w:rsidRDefault="003A616F" w:rsidP="003A616F"/>
        </w:tc>
      </w:tr>
    </w:tbl>
    <w:p w:rsidR="003A616F" w:rsidRDefault="003A616F" w:rsidP="003A616F">
      <w:pPr>
        <w:rPr>
          <w:rFonts w:ascii="Times New Roman" w:hAnsi="Times New Roman"/>
          <w:b/>
          <w:sz w:val="24"/>
          <w:szCs w:val="24"/>
          <w:lang w:val="ru-RU"/>
        </w:rPr>
      </w:pPr>
    </w:p>
    <w:p w:rsidR="003A616F" w:rsidRPr="00A65A55" w:rsidRDefault="003A616F" w:rsidP="003A616F">
      <w:pPr>
        <w:rPr>
          <w:rFonts w:ascii="Times New Roman" w:hAnsi="Times New Roman" w:cs="Times New Roman"/>
          <w:b/>
          <w:color w:val="000000"/>
          <w:sz w:val="24"/>
          <w:szCs w:val="24"/>
          <w:lang w:val="ru-RU"/>
        </w:rPr>
      </w:pPr>
      <w:r>
        <w:rPr>
          <w:rFonts w:ascii="Times New Roman" w:hAnsi="Times New Roman"/>
          <w:b/>
          <w:sz w:val="24"/>
          <w:szCs w:val="24"/>
          <w:lang w:val="ru-RU"/>
        </w:rPr>
        <w:t xml:space="preserve">8. </w:t>
      </w:r>
      <w:r w:rsidRPr="00A65A55">
        <w:rPr>
          <w:rFonts w:ascii="Times New Roman" w:hAnsi="Times New Roman" w:cs="Times New Roman"/>
          <w:b/>
          <w:color w:val="000000"/>
          <w:sz w:val="24"/>
          <w:szCs w:val="24"/>
          <w:lang w:val="ru-RU"/>
        </w:rPr>
        <w:t>Описание материально-технического обеспечения</w:t>
      </w:r>
    </w:p>
    <w:p w:rsidR="003A616F" w:rsidRDefault="003A616F" w:rsidP="003A616F">
      <w:pPr>
        <w:spacing w:after="0"/>
        <w:jc w:val="center"/>
        <w:rPr>
          <w:rFonts w:ascii="Times New Roman" w:hAnsi="Times New Roman"/>
          <w:b/>
          <w:bCs/>
          <w:sz w:val="24"/>
          <w:szCs w:val="24"/>
          <w:lang w:val="ru-RU"/>
        </w:rPr>
      </w:pPr>
    </w:p>
    <w:p w:rsidR="003A616F" w:rsidRDefault="003A616F" w:rsidP="003A616F">
      <w:pPr>
        <w:spacing w:after="0"/>
        <w:jc w:val="center"/>
        <w:rPr>
          <w:rFonts w:ascii="Times New Roman" w:hAnsi="Times New Roman"/>
          <w:b/>
          <w:bCs/>
          <w:sz w:val="24"/>
          <w:szCs w:val="24"/>
          <w:lang w:val="ru-RU"/>
        </w:rPr>
      </w:pPr>
    </w:p>
    <w:p w:rsidR="003A616F" w:rsidRDefault="003A616F" w:rsidP="003A616F">
      <w:pPr>
        <w:spacing w:after="0"/>
        <w:rPr>
          <w:rFonts w:ascii="Times New Roman" w:hAnsi="Times New Roman"/>
          <w:b/>
          <w:bCs/>
          <w:sz w:val="24"/>
          <w:szCs w:val="24"/>
          <w:lang w:val="ru-RU"/>
        </w:rPr>
      </w:pPr>
    </w:p>
    <w:p w:rsidR="003A616F" w:rsidRDefault="003A616F" w:rsidP="003A616F">
      <w:pPr>
        <w:spacing w:after="0"/>
        <w:rPr>
          <w:rFonts w:ascii="Times New Roman" w:hAnsi="Times New Roman"/>
          <w:b/>
          <w:bCs/>
          <w:sz w:val="24"/>
          <w:szCs w:val="24"/>
          <w:lang w:val="ru-RU"/>
        </w:rPr>
      </w:pPr>
    </w:p>
    <w:p w:rsidR="003A616F" w:rsidRDefault="003A616F" w:rsidP="003A616F">
      <w:pPr>
        <w:spacing w:after="0"/>
        <w:rPr>
          <w:rFonts w:ascii="Times New Roman" w:hAnsi="Times New Roman"/>
          <w:b/>
          <w:bCs/>
          <w:sz w:val="24"/>
          <w:szCs w:val="24"/>
          <w:lang w:val="ru-RU"/>
        </w:rPr>
      </w:pPr>
      <w:r>
        <w:rPr>
          <w:rFonts w:ascii="Times New Roman" w:hAnsi="Times New Roman"/>
          <w:b/>
          <w:bCs/>
          <w:sz w:val="24"/>
          <w:szCs w:val="24"/>
          <w:lang w:val="ru-RU"/>
        </w:rPr>
        <w:t>Приложение №1</w:t>
      </w:r>
    </w:p>
    <w:p w:rsidR="003A616F" w:rsidRDefault="003A616F" w:rsidP="003A616F">
      <w:pPr>
        <w:spacing w:after="0"/>
        <w:jc w:val="center"/>
        <w:rPr>
          <w:rFonts w:ascii="Times New Roman" w:hAnsi="Times New Roman"/>
          <w:b/>
          <w:bCs/>
          <w:sz w:val="24"/>
          <w:szCs w:val="24"/>
          <w:lang w:val="ru-RU"/>
        </w:rPr>
      </w:pPr>
    </w:p>
    <w:p w:rsidR="003A616F" w:rsidRDefault="003A616F" w:rsidP="003A616F">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4001"/>
        <w:gridCol w:w="1095"/>
        <w:gridCol w:w="1841"/>
        <w:gridCol w:w="1910"/>
        <w:gridCol w:w="1347"/>
        <w:gridCol w:w="2824"/>
      </w:tblGrid>
      <w:tr w:rsidR="003A616F" w:rsidTr="003A616F">
        <w:trPr>
          <w:trHeight w:val="144"/>
          <w:tblCellSpacing w:w="20" w:type="nil"/>
        </w:trPr>
        <w:tc>
          <w:tcPr>
            <w:tcW w:w="434" w:type="dxa"/>
            <w:vMerge w:val="restart"/>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 п/п </w:t>
            </w:r>
          </w:p>
          <w:p w:rsidR="003A616F" w:rsidRDefault="003A616F" w:rsidP="003A616F">
            <w:pPr>
              <w:spacing w:after="0"/>
              <w:ind w:left="135"/>
            </w:pPr>
          </w:p>
        </w:tc>
        <w:tc>
          <w:tcPr>
            <w:tcW w:w="3696" w:type="dxa"/>
            <w:vMerge w:val="restart"/>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Тема урока </w:t>
            </w:r>
          </w:p>
          <w:p w:rsidR="003A616F" w:rsidRDefault="003A616F" w:rsidP="003A616F">
            <w:pPr>
              <w:spacing w:after="0"/>
              <w:ind w:left="135"/>
            </w:pPr>
          </w:p>
        </w:tc>
        <w:tc>
          <w:tcPr>
            <w:tcW w:w="0" w:type="auto"/>
            <w:gridSpan w:val="3"/>
            <w:tcMar>
              <w:top w:w="50" w:type="dxa"/>
              <w:left w:w="100" w:type="dxa"/>
            </w:tcMar>
            <w:vAlign w:val="center"/>
          </w:tcPr>
          <w:p w:rsidR="003A616F" w:rsidRDefault="003A616F" w:rsidP="003A616F">
            <w:pPr>
              <w:spacing w:after="0"/>
            </w:pPr>
            <w:r>
              <w:rPr>
                <w:rFonts w:ascii="Times New Roman" w:hAnsi="Times New Roman"/>
                <w:b/>
                <w:color w:val="000000"/>
                <w:sz w:val="24"/>
              </w:rPr>
              <w:t>Количество часов</w:t>
            </w:r>
          </w:p>
        </w:tc>
        <w:tc>
          <w:tcPr>
            <w:tcW w:w="1087" w:type="dxa"/>
            <w:vMerge w:val="restart"/>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Дата изучения </w:t>
            </w:r>
          </w:p>
          <w:p w:rsidR="003A616F" w:rsidRDefault="003A616F" w:rsidP="003A616F">
            <w:pPr>
              <w:spacing w:after="0"/>
              <w:ind w:left="135"/>
            </w:pPr>
          </w:p>
        </w:tc>
        <w:tc>
          <w:tcPr>
            <w:tcW w:w="1892" w:type="dxa"/>
            <w:vMerge w:val="restart"/>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Электронные цифровые образовательные ресурсы </w:t>
            </w:r>
          </w:p>
          <w:p w:rsidR="003A616F" w:rsidRDefault="003A616F" w:rsidP="003A616F">
            <w:pPr>
              <w:spacing w:after="0"/>
              <w:ind w:left="135"/>
            </w:pPr>
          </w:p>
        </w:tc>
      </w:tr>
      <w:tr w:rsidR="003A616F" w:rsidTr="003A616F">
        <w:trPr>
          <w:trHeight w:val="144"/>
          <w:tblCellSpacing w:w="20" w:type="nil"/>
        </w:trPr>
        <w:tc>
          <w:tcPr>
            <w:tcW w:w="0" w:type="auto"/>
            <w:vMerge/>
            <w:tcBorders>
              <w:top w:val="nil"/>
            </w:tcBorders>
            <w:tcMar>
              <w:top w:w="50" w:type="dxa"/>
              <w:left w:w="100" w:type="dxa"/>
            </w:tcMar>
          </w:tcPr>
          <w:p w:rsidR="003A616F" w:rsidRDefault="003A616F" w:rsidP="003A616F"/>
        </w:tc>
        <w:tc>
          <w:tcPr>
            <w:tcW w:w="0" w:type="auto"/>
            <w:vMerge/>
            <w:tcBorders>
              <w:top w:val="nil"/>
            </w:tcBorders>
            <w:tcMar>
              <w:top w:w="50" w:type="dxa"/>
              <w:left w:w="100" w:type="dxa"/>
            </w:tcMar>
          </w:tcPr>
          <w:p w:rsidR="003A616F" w:rsidRDefault="003A616F" w:rsidP="003A616F"/>
        </w:tc>
        <w:tc>
          <w:tcPr>
            <w:tcW w:w="757" w:type="dxa"/>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Всего </w:t>
            </w:r>
          </w:p>
          <w:p w:rsidR="003A616F" w:rsidRDefault="003A616F" w:rsidP="003A616F">
            <w:pPr>
              <w:spacing w:after="0"/>
              <w:ind w:left="135"/>
            </w:pPr>
          </w:p>
        </w:tc>
        <w:tc>
          <w:tcPr>
            <w:tcW w:w="1443" w:type="dxa"/>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Контрольные работы </w:t>
            </w:r>
          </w:p>
          <w:p w:rsidR="003A616F" w:rsidRDefault="003A616F" w:rsidP="003A616F">
            <w:pPr>
              <w:spacing w:after="0"/>
              <w:ind w:left="135"/>
            </w:pPr>
          </w:p>
        </w:tc>
        <w:tc>
          <w:tcPr>
            <w:tcW w:w="1549" w:type="dxa"/>
            <w:tcMar>
              <w:top w:w="50" w:type="dxa"/>
              <w:left w:w="100" w:type="dxa"/>
            </w:tcMar>
            <w:vAlign w:val="center"/>
          </w:tcPr>
          <w:p w:rsidR="003A616F" w:rsidRDefault="003A616F" w:rsidP="003A616F">
            <w:pPr>
              <w:spacing w:after="0"/>
              <w:ind w:left="135"/>
            </w:pPr>
            <w:r>
              <w:rPr>
                <w:rFonts w:ascii="Times New Roman" w:hAnsi="Times New Roman"/>
                <w:b/>
                <w:color w:val="000000"/>
                <w:sz w:val="24"/>
              </w:rPr>
              <w:t xml:space="preserve">Практические работы </w:t>
            </w:r>
          </w:p>
          <w:p w:rsidR="003A616F" w:rsidRDefault="003A616F" w:rsidP="003A616F">
            <w:pPr>
              <w:spacing w:after="0"/>
              <w:ind w:left="135"/>
            </w:pPr>
          </w:p>
        </w:tc>
        <w:tc>
          <w:tcPr>
            <w:tcW w:w="0" w:type="auto"/>
            <w:vMerge/>
            <w:tcBorders>
              <w:top w:val="nil"/>
            </w:tcBorders>
            <w:tcMar>
              <w:top w:w="50" w:type="dxa"/>
              <w:left w:w="100" w:type="dxa"/>
            </w:tcMar>
          </w:tcPr>
          <w:p w:rsidR="003A616F" w:rsidRDefault="003A616F" w:rsidP="003A616F"/>
        </w:tc>
        <w:tc>
          <w:tcPr>
            <w:tcW w:w="0" w:type="auto"/>
            <w:vMerge/>
            <w:tcBorders>
              <w:top w:val="nil"/>
            </w:tcBorders>
            <w:tcMar>
              <w:top w:w="50" w:type="dxa"/>
              <w:left w:w="100" w:type="dxa"/>
            </w:tcMar>
          </w:tcPr>
          <w:p w:rsidR="003A616F" w:rsidRDefault="003A616F" w:rsidP="003A616F"/>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Русский язык — государственный язык Российской Федерации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261734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Русский язык — язык межнационального общения</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2618</w:t>
              </w:r>
              <w:r>
                <w:rPr>
                  <w:rFonts w:ascii="Times New Roman" w:hAnsi="Times New Roman"/>
                  <w:color w:val="0000FF"/>
                  <w:u w:val="single"/>
                </w:rPr>
                <w:t>c</w:t>
              </w:r>
              <w:r w:rsidRPr="000C186F">
                <w:rPr>
                  <w:rFonts w:ascii="Times New Roman" w:hAnsi="Times New Roman"/>
                  <w:color w:val="0000FF"/>
                  <w:u w:val="single"/>
                  <w:lang w:val="ru-RU"/>
                </w:rPr>
                <w:t>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Понятие о литературном языке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2619</w:t>
              </w:r>
              <w:r>
                <w:rPr>
                  <w:rFonts w:ascii="Times New Roman" w:hAnsi="Times New Roman"/>
                  <w:color w:val="0000FF"/>
                  <w:u w:val="single"/>
                </w:rPr>
                <w:t>f</w:t>
              </w:r>
              <w:r w:rsidRPr="000C186F">
                <w:rPr>
                  <w:rFonts w:ascii="Times New Roman" w:hAnsi="Times New Roman"/>
                  <w:color w:val="0000FF"/>
                  <w:u w:val="single"/>
                  <w:lang w:val="ru-RU"/>
                </w:rPr>
                <w:t>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w:t>
            </w:r>
          </w:p>
        </w:tc>
        <w:tc>
          <w:tcPr>
            <w:tcW w:w="3696" w:type="dxa"/>
            <w:tcMar>
              <w:top w:w="50" w:type="dxa"/>
              <w:left w:w="100" w:type="dxa"/>
            </w:tcMar>
            <w:vAlign w:val="center"/>
          </w:tcPr>
          <w:p w:rsidR="003A616F" w:rsidRPr="00737AFA" w:rsidRDefault="003A616F" w:rsidP="003A616F">
            <w:pPr>
              <w:spacing w:after="0"/>
              <w:ind w:left="135"/>
              <w:rPr>
                <w:lang w:val="ru-RU"/>
              </w:rPr>
            </w:pPr>
            <w:r w:rsidRPr="00737AFA">
              <w:rPr>
                <w:rFonts w:ascii="Times New Roman" w:hAnsi="Times New Roman"/>
                <w:color w:val="000000"/>
                <w:sz w:val="24"/>
                <w:lang w:val="ru-RU"/>
              </w:rPr>
              <w:t>Повторение. Смысловой, речеведческий, языковой анализ текста (повторение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w:t>
              </w:r>
              <w:r>
                <w:rPr>
                  <w:rFonts w:ascii="Times New Roman" w:hAnsi="Times New Roman"/>
                  <w:color w:val="0000FF"/>
                  <w:u w:val="single"/>
                </w:rPr>
                <w:t>b</w:t>
              </w:r>
              <w:r w:rsidRPr="000C186F">
                <w:rPr>
                  <w:rFonts w:ascii="Times New Roman" w:hAnsi="Times New Roman"/>
                  <w:color w:val="0000FF"/>
                  <w:u w:val="single"/>
                  <w:lang w:val="ru-RU"/>
                </w:rPr>
                <w:t>12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5</w:t>
            </w:r>
          </w:p>
        </w:tc>
        <w:tc>
          <w:tcPr>
            <w:tcW w:w="3696" w:type="dxa"/>
            <w:tcMar>
              <w:top w:w="50" w:type="dxa"/>
              <w:left w:w="100" w:type="dxa"/>
            </w:tcMar>
            <w:vAlign w:val="center"/>
          </w:tcPr>
          <w:p w:rsidR="003A616F" w:rsidRPr="00737AFA" w:rsidRDefault="003A616F" w:rsidP="003A616F">
            <w:pPr>
              <w:spacing w:after="0"/>
              <w:ind w:left="135"/>
              <w:rPr>
                <w:lang w:val="ru-RU"/>
              </w:rPr>
            </w:pPr>
            <w:r w:rsidRPr="00737AFA">
              <w:rPr>
                <w:rFonts w:ascii="Times New Roman" w:hAnsi="Times New Roman"/>
                <w:color w:val="000000"/>
                <w:sz w:val="24"/>
                <w:lang w:val="ru-RU"/>
              </w:rPr>
              <w:t>Повторение. Употребление ь и ъ (повторение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w:t>
              </w:r>
              <w:r>
                <w:rPr>
                  <w:rFonts w:ascii="Times New Roman" w:hAnsi="Times New Roman"/>
                  <w:color w:val="0000FF"/>
                  <w:u w:val="single"/>
                </w:rPr>
                <w:t>c</w:t>
              </w:r>
              <w:r w:rsidRPr="000C186F">
                <w:rPr>
                  <w:rFonts w:ascii="Times New Roman" w:hAnsi="Times New Roman"/>
                  <w:color w:val="0000FF"/>
                  <w:u w:val="single"/>
                  <w:lang w:val="ru-RU"/>
                </w:rPr>
                <w:t>34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w:t>
            </w:r>
          </w:p>
        </w:tc>
        <w:tc>
          <w:tcPr>
            <w:tcW w:w="3696" w:type="dxa"/>
            <w:tcMar>
              <w:top w:w="50" w:type="dxa"/>
              <w:left w:w="100" w:type="dxa"/>
            </w:tcMar>
            <w:vAlign w:val="center"/>
          </w:tcPr>
          <w:p w:rsidR="003A616F" w:rsidRPr="00737AFA" w:rsidRDefault="003A616F" w:rsidP="003A616F">
            <w:pPr>
              <w:spacing w:after="0"/>
              <w:ind w:left="135"/>
              <w:rPr>
                <w:lang w:val="ru-RU"/>
              </w:rPr>
            </w:pPr>
            <w:r w:rsidRPr="00737AFA">
              <w:rPr>
                <w:rFonts w:ascii="Times New Roman" w:hAnsi="Times New Roman"/>
                <w:color w:val="000000"/>
                <w:sz w:val="24"/>
                <w:lang w:val="ru-RU"/>
              </w:rPr>
              <w:t>Повторение. Правописание корней (повторение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w:t>
              </w:r>
              <w:r>
                <w:rPr>
                  <w:rFonts w:ascii="Times New Roman" w:hAnsi="Times New Roman"/>
                  <w:color w:val="0000FF"/>
                  <w:u w:val="single"/>
                </w:rPr>
                <w:t>dc</w:t>
              </w:r>
              <w:r w:rsidRPr="000C186F">
                <w:rPr>
                  <w:rFonts w:ascii="Times New Roman" w:hAnsi="Times New Roman"/>
                  <w:color w:val="0000FF"/>
                  <w:u w:val="single"/>
                  <w:lang w:val="ru-RU"/>
                </w:rPr>
                <w:t>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w:t>
            </w:r>
          </w:p>
        </w:tc>
        <w:tc>
          <w:tcPr>
            <w:tcW w:w="3696" w:type="dxa"/>
            <w:tcMar>
              <w:top w:w="50" w:type="dxa"/>
              <w:left w:w="100" w:type="dxa"/>
            </w:tcMar>
            <w:vAlign w:val="center"/>
          </w:tcPr>
          <w:p w:rsidR="003A616F" w:rsidRPr="00737AFA" w:rsidRDefault="003A616F" w:rsidP="003A616F">
            <w:pPr>
              <w:spacing w:after="0"/>
              <w:ind w:left="135"/>
              <w:rPr>
                <w:lang w:val="ru-RU"/>
              </w:rPr>
            </w:pPr>
            <w:r w:rsidRPr="00737AFA">
              <w:rPr>
                <w:rFonts w:ascii="Times New Roman" w:hAnsi="Times New Roman"/>
                <w:color w:val="000000"/>
                <w:sz w:val="24"/>
                <w:lang w:val="ru-RU"/>
              </w:rPr>
              <w:t>Повторение. Правописание приставок (повторение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w:t>
              </w:r>
              <w:r>
                <w:rPr>
                  <w:rFonts w:ascii="Times New Roman" w:hAnsi="Times New Roman"/>
                  <w:color w:val="0000FF"/>
                  <w:u w:val="single"/>
                </w:rPr>
                <w:t>ef</w:t>
              </w:r>
              <w:r w:rsidRPr="000C186F">
                <w:rPr>
                  <w:rFonts w:ascii="Times New Roman" w:hAnsi="Times New Roman"/>
                  <w:color w:val="0000FF"/>
                  <w:u w:val="single"/>
                  <w:lang w:val="ru-RU"/>
                </w:rPr>
                <w:t>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w:t>
            </w:r>
          </w:p>
        </w:tc>
        <w:tc>
          <w:tcPr>
            <w:tcW w:w="3696" w:type="dxa"/>
            <w:tcMar>
              <w:top w:w="50" w:type="dxa"/>
              <w:left w:w="100" w:type="dxa"/>
            </w:tcMar>
            <w:vAlign w:val="center"/>
          </w:tcPr>
          <w:p w:rsidR="003A616F" w:rsidRPr="00737AFA" w:rsidRDefault="003A616F" w:rsidP="003A616F">
            <w:pPr>
              <w:spacing w:after="0"/>
              <w:ind w:left="135"/>
              <w:rPr>
                <w:lang w:val="ru-RU"/>
              </w:rPr>
            </w:pPr>
            <w:r w:rsidRPr="00737AFA">
              <w:rPr>
                <w:rFonts w:ascii="Times New Roman" w:hAnsi="Times New Roman"/>
                <w:color w:val="000000"/>
                <w:sz w:val="24"/>
                <w:lang w:val="ru-RU"/>
              </w:rPr>
              <w:t>Повторение. Правописание суффиксов (повторение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262030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w:t>
            </w:r>
          </w:p>
        </w:tc>
        <w:tc>
          <w:tcPr>
            <w:tcW w:w="3696" w:type="dxa"/>
            <w:tcMar>
              <w:top w:w="50" w:type="dxa"/>
              <w:left w:w="100" w:type="dxa"/>
            </w:tcMar>
            <w:vAlign w:val="center"/>
          </w:tcPr>
          <w:p w:rsidR="003A616F" w:rsidRPr="00737AFA" w:rsidRDefault="003A616F" w:rsidP="003A616F">
            <w:pPr>
              <w:spacing w:after="0"/>
              <w:ind w:left="135"/>
              <w:rPr>
                <w:lang w:val="ru-RU"/>
              </w:rPr>
            </w:pPr>
            <w:r w:rsidRPr="00737AFA">
              <w:rPr>
                <w:rFonts w:ascii="Times New Roman" w:hAnsi="Times New Roman"/>
                <w:color w:val="000000"/>
                <w:sz w:val="24"/>
                <w:lang w:val="ru-RU"/>
              </w:rPr>
              <w:t>Повторение. Слитное и раздельное написание не с глаголами, существительными и прилагательными (повторение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26215</w:t>
              </w:r>
              <w:r>
                <w:rPr>
                  <w:rFonts w:ascii="Times New Roman" w:hAnsi="Times New Roman"/>
                  <w:color w:val="0000FF"/>
                  <w:u w:val="single"/>
                </w:rPr>
                <w:t>c</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Диктант /контрольная работа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262288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Виды речи. Монолог и диалог. </w:t>
            </w:r>
            <w:r>
              <w:rPr>
                <w:rFonts w:ascii="Times New Roman" w:hAnsi="Times New Roman"/>
                <w:color w:val="000000"/>
                <w:sz w:val="24"/>
              </w:rPr>
              <w:t>Монолог-описание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2623</w:t>
              </w:r>
              <w:r>
                <w:rPr>
                  <w:rFonts w:ascii="Times New Roman" w:hAnsi="Times New Roman"/>
                  <w:color w:val="0000FF"/>
                  <w:u w:val="single"/>
                </w:rPr>
                <w:t>f</w:t>
              </w:r>
              <w:r w:rsidRPr="000C186F">
                <w:rPr>
                  <w:rFonts w:ascii="Times New Roman" w:hAnsi="Times New Roman"/>
                  <w:color w:val="0000FF"/>
                  <w:u w:val="single"/>
                  <w:lang w:val="ru-RU"/>
                </w:rPr>
                <w:t>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Монолог-повествование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26251</w:t>
              </w:r>
              <w:r>
                <w:rPr>
                  <w:rFonts w:ascii="Times New Roman" w:hAnsi="Times New Roman"/>
                  <w:color w:val="0000FF"/>
                  <w:u w:val="single"/>
                </w:rPr>
                <w:t>c</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Монолог-рассуждение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26263</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Сообщение на лингвистическую тему</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2627</w:t>
              </w:r>
              <w:r>
                <w:rPr>
                  <w:rFonts w:ascii="Times New Roman" w:hAnsi="Times New Roman"/>
                  <w:color w:val="0000FF"/>
                  <w:u w:val="single"/>
                </w:rPr>
                <w:t>a</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Виды диалога: побуждение к действию, обмен мнениями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262990</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Монолог и диалог. 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Информационная переработка текста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262</w:t>
              </w:r>
              <w:r>
                <w:rPr>
                  <w:rFonts w:ascii="Times New Roman" w:hAnsi="Times New Roman"/>
                  <w:color w:val="0000FF"/>
                  <w:u w:val="single"/>
                </w:rPr>
                <w:t>af</w:t>
              </w:r>
              <w:r w:rsidRPr="000C186F">
                <w:rPr>
                  <w:rFonts w:ascii="Times New Roman" w:hAnsi="Times New Roman"/>
                  <w:color w:val="0000FF"/>
                  <w:u w:val="single"/>
                  <w:lang w:val="ru-RU"/>
                </w:rPr>
                <w:t>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Информационная переработка текста. Главная и второстепенная информация</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26341</w:t>
              </w:r>
              <w:r>
                <w:rPr>
                  <w:rFonts w:ascii="Times New Roman" w:hAnsi="Times New Roman"/>
                  <w:color w:val="0000FF"/>
                  <w:u w:val="single"/>
                </w:rPr>
                <w:t>c</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Информационная переработка текста. Способы сокращения текста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Простой и сложный план текста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263584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Назывной и вопросный план текста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263868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План текста. 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2639</w:t>
              </w:r>
              <w:r>
                <w:rPr>
                  <w:rFonts w:ascii="Times New Roman" w:hAnsi="Times New Roman"/>
                  <w:color w:val="0000FF"/>
                  <w:u w:val="single"/>
                </w:rPr>
                <w:t>da</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Функционально-смысловые типы речи (повторение)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24</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Особенности функционально-смысловых типов речи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Описание признаков предметов и явлений окружающего мира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Особенности описания как типа речи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264006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27</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Сочинение-описание (обучающее)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263</w:t>
              </w:r>
              <w:r>
                <w:rPr>
                  <w:rFonts w:ascii="Times New Roman" w:hAnsi="Times New Roman"/>
                  <w:color w:val="0000FF"/>
                  <w:u w:val="single"/>
                </w:rPr>
                <w:t>d</w:t>
              </w:r>
              <w:r w:rsidRPr="000C186F">
                <w:rPr>
                  <w:rFonts w:ascii="Times New Roman" w:hAnsi="Times New Roman"/>
                  <w:color w:val="0000FF"/>
                  <w:u w:val="single"/>
                  <w:lang w:val="ru-RU"/>
                </w:rPr>
                <w:t>22</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28</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Особенности функционально-смысловых типов речи. </w:t>
            </w:r>
            <w:r>
              <w:rPr>
                <w:rFonts w:ascii="Times New Roman" w:hAnsi="Times New Roman"/>
                <w:color w:val="000000"/>
                <w:sz w:val="24"/>
              </w:rPr>
              <w:t>Обобщение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Особенности функционально-смысловых типов речи.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Официально-деловой стиль и его жанры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26506</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31</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Особенности официально-делового стиля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264</w:t>
              </w:r>
              <w:r>
                <w:rPr>
                  <w:rFonts w:ascii="Times New Roman" w:hAnsi="Times New Roman"/>
                  <w:color w:val="0000FF"/>
                  <w:u w:val="single"/>
                </w:rPr>
                <w:t>f</w:t>
              </w:r>
              <w:r w:rsidRPr="000C186F">
                <w:rPr>
                  <w:rFonts w:ascii="Times New Roman" w:hAnsi="Times New Roman"/>
                  <w:color w:val="0000FF"/>
                  <w:u w:val="single"/>
                  <w:lang w:val="ru-RU"/>
                </w:rPr>
                <w:t>06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Заявление, расписка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2651</w:t>
              </w:r>
              <w:r>
                <w:rPr>
                  <w:rFonts w:ascii="Times New Roman" w:hAnsi="Times New Roman"/>
                  <w:color w:val="0000FF"/>
                  <w:u w:val="single"/>
                </w:rPr>
                <w:t>cc</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Научный стиль и его жанры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26565</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Особенности научного стиля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26538</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35</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Научное сообщение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2657</w:t>
              </w:r>
              <w:r>
                <w:rPr>
                  <w:rFonts w:ascii="Times New Roman" w:hAnsi="Times New Roman"/>
                  <w:color w:val="0000FF"/>
                  <w:u w:val="single"/>
                </w:rPr>
                <w:t>c</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Словарная статья. Требования к составлению словарной статьи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26599</w:t>
              </w:r>
              <w:r>
                <w:rPr>
                  <w:rFonts w:ascii="Times New Roman" w:hAnsi="Times New Roman"/>
                  <w:color w:val="0000FF"/>
                  <w:u w:val="single"/>
                </w:rPr>
                <w:t>c</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37</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Повторение и обобщение по темам "Текст", "Функциональные разновидности языка"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38</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Повторение и обобщение по темам "Текст", "Функциональные разновидности языка".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39</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Составление вопросного плана к тексту изложения</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40</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Изложение (обучающее)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2679</w:t>
              </w:r>
              <w:r>
                <w:rPr>
                  <w:rFonts w:ascii="Times New Roman" w:hAnsi="Times New Roman"/>
                  <w:color w:val="0000FF"/>
                  <w:u w:val="single"/>
                </w:rPr>
                <w:t>c</w:t>
              </w:r>
              <w:r w:rsidRPr="000C186F">
                <w:rPr>
                  <w:rFonts w:ascii="Times New Roman" w:hAnsi="Times New Roman"/>
                  <w:color w:val="0000FF"/>
                  <w:u w:val="single"/>
                  <w:lang w:val="ru-RU"/>
                </w:rPr>
                <w:t>2</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41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Контрольная работа по темам "Текст", "Функциональные разновидности языка"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Лексика русского языка (повторение)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266108</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Лексические средства выразительности</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Лексические средства выразительности. Эпитет</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2682</w:t>
              </w:r>
              <w:r>
                <w:rPr>
                  <w:rFonts w:ascii="Times New Roman" w:hAnsi="Times New Roman"/>
                  <w:color w:val="0000FF"/>
                  <w:u w:val="single"/>
                </w:rPr>
                <w:t>d</w:t>
              </w:r>
              <w:r w:rsidRPr="000C186F">
                <w:rPr>
                  <w:rFonts w:ascii="Times New Roman" w:hAnsi="Times New Roman"/>
                  <w:color w:val="0000FF"/>
                  <w:u w:val="single"/>
                  <w:lang w:val="ru-RU"/>
                </w:rPr>
                <w:t>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45</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Метафора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268480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Лексика русского языка с точки зрения ее происхождения</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2662</w:t>
              </w:r>
              <w:r>
                <w:rPr>
                  <w:rFonts w:ascii="Times New Roman" w:hAnsi="Times New Roman"/>
                  <w:color w:val="0000FF"/>
                  <w:u w:val="single"/>
                </w:rPr>
                <w:t>f</w:t>
              </w:r>
              <w:r w:rsidRPr="000C186F">
                <w:rPr>
                  <w:rFonts w:ascii="Times New Roman" w:hAnsi="Times New Roman"/>
                  <w:color w:val="0000FF"/>
                  <w:u w:val="single"/>
                  <w:lang w:val="ru-RU"/>
                </w:rPr>
                <w:t>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47</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Исконно русские слова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266108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48</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Заимствованные слова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2662</w:t>
              </w:r>
              <w:r>
                <w:rPr>
                  <w:rFonts w:ascii="Times New Roman" w:hAnsi="Times New Roman"/>
                  <w:color w:val="0000FF"/>
                  <w:u w:val="single"/>
                </w:rPr>
                <w:t>f</w:t>
              </w:r>
              <w:r w:rsidRPr="000C186F">
                <w:rPr>
                  <w:rFonts w:ascii="Times New Roman" w:hAnsi="Times New Roman"/>
                  <w:color w:val="0000FF"/>
                  <w:u w:val="single"/>
                  <w:lang w:val="ru-RU"/>
                </w:rPr>
                <w:t>2</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49</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Слова с полногласными и неполногласными сочетаниями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50</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Лексика русского языка с точки зрения её активного и пассивного словоупотребления. </w:t>
            </w:r>
            <w:r>
              <w:rPr>
                <w:rFonts w:ascii="Times New Roman" w:hAnsi="Times New Roman"/>
                <w:color w:val="000000"/>
                <w:sz w:val="24"/>
              </w:rPr>
              <w:t>Архаизмы, историзмы, неологизмы</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26645</w:t>
              </w:r>
              <w:r>
                <w:rPr>
                  <w:rFonts w:ascii="Times New Roman" w:hAnsi="Times New Roman"/>
                  <w:color w:val="0000FF"/>
                  <w:u w:val="single"/>
                </w:rPr>
                <w:t>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51</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Общеупотребительные слова. Диалектизмы</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2668</w:t>
              </w:r>
              <w:r>
                <w:rPr>
                  <w:rFonts w:ascii="Times New Roman" w:hAnsi="Times New Roman"/>
                  <w:color w:val="0000FF"/>
                  <w:u w:val="single"/>
                </w:rPr>
                <w:t>c</w:t>
              </w:r>
              <w:r w:rsidRPr="000C186F">
                <w:rPr>
                  <w:rFonts w:ascii="Times New Roman" w:hAnsi="Times New Roman"/>
                  <w:color w:val="0000FF"/>
                  <w:u w:val="single"/>
                  <w:lang w:val="ru-RU"/>
                </w:rPr>
                <w:t>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Профессионализмы</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2671</w:t>
              </w:r>
              <w:r>
                <w:rPr>
                  <w:rFonts w:ascii="Times New Roman" w:hAnsi="Times New Roman"/>
                  <w:color w:val="0000FF"/>
                  <w:u w:val="single"/>
                </w:rPr>
                <w:t>e</w:t>
              </w:r>
              <w:r w:rsidRPr="000C186F">
                <w:rPr>
                  <w:rFonts w:ascii="Times New Roman" w:hAnsi="Times New Roman"/>
                  <w:color w:val="0000FF"/>
                  <w:u w:val="single"/>
                  <w:lang w:val="ru-RU"/>
                </w:rPr>
                <w:t>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53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Жаргонизмы</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2674</w:t>
              </w:r>
              <w:r>
                <w:rPr>
                  <w:rFonts w:ascii="Times New Roman" w:hAnsi="Times New Roman"/>
                  <w:color w:val="0000FF"/>
                  <w:u w:val="single"/>
                </w:rPr>
                <w:t>d</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54</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Стилистические пласты лексики: стилистически нейтральная, высокая лексика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2676</w:t>
              </w:r>
              <w:r>
                <w:rPr>
                  <w:rFonts w:ascii="Times New Roman" w:hAnsi="Times New Roman"/>
                  <w:color w:val="0000FF"/>
                  <w:u w:val="single"/>
                </w:rPr>
                <w:t>ca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Стилистические пласты лексики. Разговорная лексика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267850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Лексический анализ слова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267</w:t>
              </w:r>
              <w:r>
                <w:rPr>
                  <w:rFonts w:ascii="Times New Roman" w:hAnsi="Times New Roman"/>
                  <w:color w:val="0000FF"/>
                  <w:u w:val="single"/>
                </w:rPr>
                <w:t>b</w:t>
              </w:r>
              <w:r w:rsidRPr="000C186F">
                <w:rPr>
                  <w:rFonts w:ascii="Times New Roman" w:hAnsi="Times New Roman"/>
                  <w:color w:val="0000FF"/>
                  <w:u w:val="single"/>
                  <w:lang w:val="ru-RU"/>
                </w:rPr>
                <w:t>34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57</w:t>
            </w:r>
          </w:p>
        </w:tc>
        <w:tc>
          <w:tcPr>
            <w:tcW w:w="3696" w:type="dxa"/>
            <w:tcMar>
              <w:top w:w="50" w:type="dxa"/>
              <w:left w:w="100" w:type="dxa"/>
            </w:tcMar>
            <w:vAlign w:val="center"/>
          </w:tcPr>
          <w:p w:rsidR="003A616F" w:rsidRPr="00737AFA" w:rsidRDefault="003A616F" w:rsidP="003A616F">
            <w:pPr>
              <w:spacing w:after="0"/>
              <w:ind w:left="135"/>
              <w:rPr>
                <w:lang w:val="ru-RU"/>
              </w:rPr>
            </w:pPr>
            <w:r w:rsidRPr="00737AFA">
              <w:rPr>
                <w:rFonts w:ascii="Times New Roman" w:hAnsi="Times New Roman"/>
                <w:color w:val="000000"/>
                <w:sz w:val="24"/>
                <w:lang w:val="ru-RU"/>
              </w:rPr>
              <w:t>Фразеологизмы. Их признаки и значение</w:t>
            </w:r>
          </w:p>
        </w:tc>
        <w:tc>
          <w:tcPr>
            <w:tcW w:w="757" w:type="dxa"/>
            <w:tcMar>
              <w:top w:w="50" w:type="dxa"/>
              <w:left w:w="100" w:type="dxa"/>
            </w:tcMar>
            <w:vAlign w:val="center"/>
          </w:tcPr>
          <w:p w:rsidR="003A616F" w:rsidRDefault="003A616F" w:rsidP="003A616F">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267</w:t>
              </w:r>
              <w:r>
                <w:rPr>
                  <w:rFonts w:ascii="Times New Roman" w:hAnsi="Times New Roman"/>
                  <w:color w:val="0000FF"/>
                  <w:u w:val="single"/>
                </w:rPr>
                <w:t>ca</w:t>
              </w:r>
              <w:r w:rsidRPr="000C186F">
                <w:rPr>
                  <w:rFonts w:ascii="Times New Roman" w:hAnsi="Times New Roman"/>
                  <w:color w:val="0000FF"/>
                  <w:u w:val="single"/>
                  <w:lang w:val="ru-RU"/>
                </w:rPr>
                <w:t>6</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58</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Фразеологизмы. Источники фразеологизмов</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59</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Сочинение-описание природы и местности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26461</w:t>
              </w:r>
              <w:r>
                <w:rPr>
                  <w:rFonts w:ascii="Times New Roman" w:hAnsi="Times New Roman"/>
                  <w:color w:val="0000FF"/>
                  <w:u w:val="single"/>
                </w:rPr>
                <w:t>e</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Фразеологизмы нейтральные и стилистически окрашенные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Фразеологизмы и их роль в тексте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62</w:t>
            </w:r>
          </w:p>
        </w:tc>
        <w:tc>
          <w:tcPr>
            <w:tcW w:w="3696" w:type="dxa"/>
            <w:tcMar>
              <w:top w:w="50" w:type="dxa"/>
              <w:left w:w="100" w:type="dxa"/>
            </w:tcMar>
            <w:vAlign w:val="center"/>
          </w:tcPr>
          <w:p w:rsidR="003A616F" w:rsidRPr="00737AFA" w:rsidRDefault="003A616F" w:rsidP="003A616F">
            <w:pPr>
              <w:spacing w:after="0"/>
              <w:ind w:left="135"/>
              <w:rPr>
                <w:lang w:val="ru-RU"/>
              </w:rPr>
            </w:pPr>
            <w:r w:rsidRPr="00737AFA">
              <w:rPr>
                <w:rFonts w:ascii="Times New Roman" w:hAnsi="Times New Roman"/>
                <w:color w:val="000000"/>
                <w:sz w:val="24"/>
                <w:lang w:val="ru-RU"/>
              </w:rPr>
              <w:t>Повторение темы "Лексикология. Культура речи"</w:t>
            </w:r>
          </w:p>
        </w:tc>
        <w:tc>
          <w:tcPr>
            <w:tcW w:w="757" w:type="dxa"/>
            <w:tcMar>
              <w:top w:w="50" w:type="dxa"/>
              <w:left w:w="100" w:type="dxa"/>
            </w:tcMar>
            <w:vAlign w:val="center"/>
          </w:tcPr>
          <w:p w:rsidR="003A616F" w:rsidRDefault="003A616F" w:rsidP="003A616F">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63</w:t>
            </w:r>
          </w:p>
        </w:tc>
        <w:tc>
          <w:tcPr>
            <w:tcW w:w="3696" w:type="dxa"/>
            <w:tcMar>
              <w:top w:w="50" w:type="dxa"/>
              <w:left w:w="100" w:type="dxa"/>
            </w:tcMar>
            <w:vAlign w:val="center"/>
          </w:tcPr>
          <w:p w:rsidR="003A616F" w:rsidRDefault="003A616F" w:rsidP="003A616F">
            <w:pPr>
              <w:spacing w:after="0"/>
              <w:ind w:left="135"/>
            </w:pPr>
            <w:r w:rsidRPr="00737AFA">
              <w:rPr>
                <w:rFonts w:ascii="Times New Roman" w:hAnsi="Times New Roman"/>
                <w:color w:val="000000"/>
                <w:sz w:val="24"/>
                <w:lang w:val="ru-RU"/>
              </w:rPr>
              <w:t xml:space="preserve">Повторение темы "Лексикология. Культура речи".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64</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Контрольная работа по теме "Лексикология. </w:t>
            </w:r>
            <w:r>
              <w:rPr>
                <w:rFonts w:ascii="Times New Roman" w:hAnsi="Times New Roman"/>
                <w:color w:val="000000"/>
                <w:sz w:val="24"/>
              </w:rPr>
              <w:t>Культура речи"</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2687</w:t>
              </w:r>
              <w:r>
                <w:rPr>
                  <w:rFonts w:ascii="Times New Roman" w:hAnsi="Times New Roman"/>
                  <w:color w:val="0000FF"/>
                  <w:u w:val="single"/>
                </w:rPr>
                <w:t>c</w:t>
              </w:r>
              <w:r w:rsidRPr="000C186F">
                <w:rPr>
                  <w:rFonts w:ascii="Times New Roman" w:hAnsi="Times New Roman"/>
                  <w:color w:val="0000FF"/>
                  <w:u w:val="single"/>
                  <w:lang w:val="ru-RU"/>
                </w:rPr>
                <w:t>8</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Работа над ошибками, анализ работы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66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Морфемика и словообразование как разделы лингвистики (повторение)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268944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67</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Основные способы образования слов в русском языке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2695</w:t>
              </w:r>
              <w:r>
                <w:rPr>
                  <w:rFonts w:ascii="Times New Roman" w:hAnsi="Times New Roman"/>
                  <w:color w:val="0000FF"/>
                  <w:u w:val="single"/>
                </w:rPr>
                <w:t>d</w:t>
              </w:r>
              <w:r w:rsidRPr="000C186F">
                <w:rPr>
                  <w:rFonts w:ascii="Times New Roman" w:hAnsi="Times New Roman"/>
                  <w:color w:val="0000FF"/>
                  <w:u w:val="single"/>
                  <w:lang w:val="ru-RU"/>
                </w:rPr>
                <w:t>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68</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Основные способы образования слов в русском языке. </w:t>
            </w:r>
            <w:r>
              <w:rPr>
                <w:rFonts w:ascii="Times New Roman" w:hAnsi="Times New Roman"/>
                <w:color w:val="000000"/>
                <w:sz w:val="24"/>
              </w:rPr>
              <w:t>Виды морфем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26984</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69</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Основные способы образования слов в русском языке. </w:t>
            </w:r>
            <w:r>
              <w:rPr>
                <w:rFonts w:ascii="Times New Roman" w:hAnsi="Times New Roman"/>
                <w:color w:val="000000"/>
                <w:sz w:val="24"/>
              </w:rPr>
              <w:t>Сложные и сложносокращённые слова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269</w:t>
              </w:r>
              <w:r>
                <w:rPr>
                  <w:rFonts w:ascii="Times New Roman" w:hAnsi="Times New Roman"/>
                  <w:color w:val="0000FF"/>
                  <w:u w:val="single"/>
                </w:rPr>
                <w:t>a</w:t>
              </w:r>
              <w:r w:rsidRPr="000C186F">
                <w:rPr>
                  <w:rFonts w:ascii="Times New Roman" w:hAnsi="Times New Roman"/>
                  <w:color w:val="0000FF"/>
                  <w:u w:val="single"/>
                  <w:lang w:val="ru-RU"/>
                </w:rPr>
                <w:t>38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Основные способы образования слов в русском языке. Сложные и сложносокращённые слова. Правописание сложных и сложносокращённых слов</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269</w:t>
              </w:r>
              <w:r>
                <w:rPr>
                  <w:rFonts w:ascii="Times New Roman" w:hAnsi="Times New Roman"/>
                  <w:color w:val="0000FF"/>
                  <w:u w:val="single"/>
                </w:rPr>
                <w:t>d</w:t>
              </w:r>
              <w:r w:rsidRPr="000C186F">
                <w:rPr>
                  <w:rFonts w:ascii="Times New Roman" w:hAnsi="Times New Roman"/>
                  <w:color w:val="0000FF"/>
                  <w:u w:val="single"/>
                  <w:lang w:val="ru-RU"/>
                </w:rPr>
                <w:t>1</w:t>
              </w:r>
              <w:r>
                <w:rPr>
                  <w:rFonts w:ascii="Times New Roman" w:hAnsi="Times New Roman"/>
                  <w:color w:val="0000FF"/>
                  <w:u w:val="single"/>
                </w:rPr>
                <w:t>c</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Орфографический анализ сложных и сложносокращённых слов</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a</w:t>
              </w:r>
              <w:r w:rsidRPr="000C186F">
                <w:rPr>
                  <w:rFonts w:ascii="Times New Roman" w:hAnsi="Times New Roman"/>
                  <w:color w:val="0000FF"/>
                  <w:u w:val="single"/>
                  <w:lang w:val="ru-RU"/>
                </w:rPr>
                <w:t>03</w:t>
              </w:r>
              <w:r>
                <w:rPr>
                  <w:rFonts w:ascii="Times New Roman" w:hAnsi="Times New Roman"/>
                  <w:color w:val="0000FF"/>
                  <w:u w:val="single"/>
                </w:rPr>
                <w:t>c</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Понятие об этимологии</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Морфемный и словообразовательный анализ слов</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a</w:t>
              </w:r>
              <w:r w:rsidRPr="000C186F">
                <w:rPr>
                  <w:rFonts w:ascii="Times New Roman" w:hAnsi="Times New Roman"/>
                  <w:color w:val="0000FF"/>
                  <w:u w:val="single"/>
                  <w:lang w:val="ru-RU"/>
                </w:rPr>
                <w:t>320</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74</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Морфемный и словообразовательный анализ слов.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Правописание корня -кас- — -кос- с чередованием а//о</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a</w:t>
              </w:r>
              <w:r w:rsidRPr="000C186F">
                <w:rPr>
                  <w:rFonts w:ascii="Times New Roman" w:hAnsi="Times New Roman"/>
                  <w:color w:val="0000FF"/>
                  <w:u w:val="single"/>
                  <w:lang w:val="ru-RU"/>
                </w:rPr>
                <w:t>4</w:t>
              </w:r>
              <w:r>
                <w:rPr>
                  <w:rFonts w:ascii="Times New Roman" w:hAnsi="Times New Roman"/>
                  <w:color w:val="0000FF"/>
                  <w:u w:val="single"/>
                </w:rPr>
                <w:t>e</w:t>
              </w:r>
              <w:r w:rsidRPr="000C186F">
                <w:rPr>
                  <w:rFonts w:ascii="Times New Roman" w:hAnsi="Times New Roman"/>
                  <w:color w:val="0000FF"/>
                  <w:u w:val="single"/>
                  <w:lang w:val="ru-RU"/>
                </w:rPr>
                <w:t>2</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Правописание корня -кас- — -кос- с чередованием а//о. Практикум</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77</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Правописание приставок ПРЕ/ПРИ</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Правописание приставок ПРЕ/ПРИ. Практикум</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79</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Систематизация и обобщение по теме "Словообразование. </w:t>
            </w:r>
            <w:r>
              <w:rPr>
                <w:rFonts w:ascii="Times New Roman" w:hAnsi="Times New Roman"/>
                <w:color w:val="000000"/>
                <w:sz w:val="24"/>
              </w:rPr>
              <w:t>Культура речи. Орфография"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80</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Систематизация и обобщение по теме "Словообразование. </w:t>
            </w:r>
            <w:r>
              <w:rPr>
                <w:rFonts w:ascii="Times New Roman" w:hAnsi="Times New Roman"/>
                <w:color w:val="000000"/>
                <w:sz w:val="24"/>
              </w:rPr>
              <w:t>Культура речи. Орфография". 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81</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Контрольная работа по теме "Словообразование. </w:t>
            </w:r>
            <w:r>
              <w:rPr>
                <w:rFonts w:ascii="Times New Roman" w:hAnsi="Times New Roman"/>
                <w:color w:val="000000"/>
                <w:sz w:val="24"/>
              </w:rPr>
              <w:t>Культура речи. Орфография"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a</w:t>
              </w:r>
              <w:r w:rsidRPr="000C186F">
                <w:rPr>
                  <w:rFonts w:ascii="Times New Roman" w:hAnsi="Times New Roman"/>
                  <w:color w:val="0000FF"/>
                  <w:u w:val="single"/>
                  <w:lang w:val="ru-RU"/>
                </w:rPr>
                <w:t>9</w:t>
              </w:r>
              <w:r>
                <w:rPr>
                  <w:rFonts w:ascii="Times New Roman" w:hAnsi="Times New Roman"/>
                  <w:color w:val="0000FF"/>
                  <w:u w:val="single"/>
                </w:rPr>
                <w:t>ba</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82</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Работа над ошибками, анализ работы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Морфология как раздел лингвистики. Части речи в русском языке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ac</w:t>
              </w:r>
              <w:r w:rsidRPr="000C186F">
                <w:rPr>
                  <w:rFonts w:ascii="Times New Roman" w:hAnsi="Times New Roman"/>
                  <w:color w:val="0000FF"/>
                  <w:u w:val="single"/>
                  <w:lang w:val="ru-RU"/>
                </w:rPr>
                <w:t>4</w:t>
              </w:r>
              <w:r>
                <w:rPr>
                  <w:rFonts w:ascii="Times New Roman" w:hAnsi="Times New Roman"/>
                  <w:color w:val="0000FF"/>
                  <w:u w:val="single"/>
                </w:rPr>
                <w:t>e</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84</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Части речи в русском языке. Части речи и члены предложения</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Имя существительное как часть речи (повторение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adde</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Имя существительное как часть речи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87</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Особенности словообразования имен существительных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af</w:t>
              </w:r>
              <w:r w:rsidRPr="000C186F">
                <w:rPr>
                  <w:rFonts w:ascii="Times New Roman" w:hAnsi="Times New Roman"/>
                  <w:color w:val="0000FF"/>
                  <w:u w:val="single"/>
                  <w:lang w:val="ru-RU"/>
                </w:rPr>
                <w:t>46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88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Нормы словоизменения имен существительных в именительном падеже множественного числа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b</w:t>
              </w:r>
              <w:r w:rsidRPr="000C186F">
                <w:rPr>
                  <w:rFonts w:ascii="Times New Roman" w:hAnsi="Times New Roman"/>
                  <w:color w:val="0000FF"/>
                  <w:u w:val="single"/>
                  <w:lang w:val="ru-RU"/>
                </w:rPr>
                <w:t>284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89</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Нормы словоизменения имен существительных в родительном падеже множественного числа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b</w:t>
              </w:r>
              <w:r w:rsidRPr="000C186F">
                <w:rPr>
                  <w:rFonts w:ascii="Times New Roman" w:hAnsi="Times New Roman"/>
                  <w:color w:val="0000FF"/>
                  <w:u w:val="single"/>
                  <w:lang w:val="ru-RU"/>
                </w:rPr>
                <w:t>3</w:t>
              </w:r>
              <w:r>
                <w:rPr>
                  <w:rFonts w:ascii="Times New Roman" w:hAnsi="Times New Roman"/>
                  <w:color w:val="0000FF"/>
                  <w:u w:val="single"/>
                </w:rPr>
                <w:t>f</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Нормы словоизменения сложных имен существительных с первой частью пол-</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b</w:t>
              </w:r>
              <w:r w:rsidRPr="000C186F">
                <w:rPr>
                  <w:rFonts w:ascii="Times New Roman" w:hAnsi="Times New Roman"/>
                  <w:color w:val="0000FF"/>
                  <w:u w:val="single"/>
                  <w:lang w:val="ru-RU"/>
                </w:rPr>
                <w:t>568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Правила слитного и дефисного написания пол- и полу- со словами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ba</w:t>
              </w:r>
              <w:r w:rsidRPr="000C186F">
                <w:rPr>
                  <w:rFonts w:ascii="Times New Roman" w:hAnsi="Times New Roman"/>
                  <w:color w:val="0000FF"/>
                  <w:u w:val="single"/>
                  <w:lang w:val="ru-RU"/>
                </w:rPr>
                <w:t>04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92</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Описание помещения (интерьера). Сбор материала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26416</w:t>
              </w:r>
              <w:r>
                <w:rPr>
                  <w:rFonts w:ascii="Times New Roman" w:hAnsi="Times New Roman"/>
                  <w:color w:val="0000FF"/>
                  <w:u w:val="single"/>
                </w:rPr>
                <w:t>e</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Практикум. Описание помещение (интерьера)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Повторение темы "Имя существительное"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Контрольная работа по теме "Имя существительное"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bb</w:t>
              </w:r>
              <w:r w:rsidRPr="000C186F">
                <w:rPr>
                  <w:rFonts w:ascii="Times New Roman" w:hAnsi="Times New Roman"/>
                  <w:color w:val="0000FF"/>
                  <w:u w:val="single"/>
                  <w:lang w:val="ru-RU"/>
                </w:rPr>
                <w:t>80</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Работа над ошибками, анализ работы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97</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Имя прилагательное как часть речи (повторение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bf</w:t>
              </w:r>
              <w:r w:rsidRPr="000C186F">
                <w:rPr>
                  <w:rFonts w:ascii="Times New Roman" w:hAnsi="Times New Roman"/>
                  <w:color w:val="0000FF"/>
                  <w:u w:val="single"/>
                  <w:lang w:val="ru-RU"/>
                </w:rPr>
                <w:t>2</w:t>
              </w:r>
              <w:r>
                <w:rPr>
                  <w:rFonts w:ascii="Times New Roman" w:hAnsi="Times New Roman"/>
                  <w:color w:val="0000FF"/>
                  <w:u w:val="single"/>
                </w:rPr>
                <w:t>c</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Имя прилагательное как часть речи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99</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Разряды имён прилагательных по значению</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100</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Разряды имён прилагательных по значению. </w:t>
            </w:r>
            <w:r>
              <w:rPr>
                <w:rFonts w:ascii="Times New Roman" w:hAnsi="Times New Roman"/>
                <w:color w:val="000000"/>
                <w:sz w:val="24"/>
              </w:rPr>
              <w:t>Качественные прилагательные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w:t>
              </w:r>
              <w:r w:rsidRPr="000C186F">
                <w:rPr>
                  <w:rFonts w:ascii="Times New Roman" w:hAnsi="Times New Roman"/>
                  <w:color w:val="0000FF"/>
                  <w:u w:val="single"/>
                  <w:lang w:val="ru-RU"/>
                </w:rPr>
                <w:t>0</w:t>
              </w:r>
              <w:r>
                <w:rPr>
                  <w:rFonts w:ascii="Times New Roman" w:hAnsi="Times New Roman"/>
                  <w:color w:val="0000FF"/>
                  <w:u w:val="single"/>
                </w:rPr>
                <w:t>b</w:t>
              </w:r>
              <w:r w:rsidRPr="000C186F">
                <w:rPr>
                  <w:rFonts w:ascii="Times New Roman" w:hAnsi="Times New Roman"/>
                  <w:color w:val="0000FF"/>
                  <w:u w:val="single"/>
                  <w:lang w:val="ru-RU"/>
                </w:rPr>
                <w:t>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101</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Разряды имён прилагательных по значению. </w:t>
            </w:r>
            <w:r>
              <w:rPr>
                <w:rFonts w:ascii="Times New Roman" w:hAnsi="Times New Roman"/>
                <w:color w:val="000000"/>
                <w:sz w:val="24"/>
              </w:rPr>
              <w:t>Относительные прилагательные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w:t>
              </w:r>
              <w:r w:rsidRPr="000C186F">
                <w:rPr>
                  <w:rFonts w:ascii="Times New Roman" w:hAnsi="Times New Roman"/>
                  <w:color w:val="0000FF"/>
                  <w:u w:val="single"/>
                  <w:lang w:val="ru-RU"/>
                </w:rPr>
                <w:t>2</w:t>
              </w:r>
              <w:r>
                <w:rPr>
                  <w:rFonts w:ascii="Times New Roman" w:hAnsi="Times New Roman"/>
                  <w:color w:val="0000FF"/>
                  <w:u w:val="single"/>
                </w:rPr>
                <w:t>e</w:t>
              </w:r>
              <w:r w:rsidRPr="000C186F">
                <w:rPr>
                  <w:rFonts w:ascii="Times New Roman" w:hAnsi="Times New Roman"/>
                  <w:color w:val="0000FF"/>
                  <w:u w:val="single"/>
                  <w:lang w:val="ru-RU"/>
                </w:rPr>
                <w:t>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102</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Разряды имён прилагательных по значению. </w:t>
            </w:r>
            <w:r>
              <w:rPr>
                <w:rFonts w:ascii="Times New Roman" w:hAnsi="Times New Roman"/>
                <w:color w:val="000000"/>
                <w:sz w:val="24"/>
              </w:rPr>
              <w:t>Притяжательные прилагательные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w:t>
              </w:r>
              <w:r w:rsidRPr="000C186F">
                <w:rPr>
                  <w:rFonts w:ascii="Times New Roman" w:hAnsi="Times New Roman"/>
                  <w:color w:val="0000FF"/>
                  <w:u w:val="single"/>
                  <w:lang w:val="ru-RU"/>
                </w:rPr>
                <w:t>4</w:t>
              </w:r>
              <w:r>
                <w:rPr>
                  <w:rFonts w:ascii="Times New Roman" w:hAnsi="Times New Roman"/>
                  <w:color w:val="0000FF"/>
                  <w:u w:val="single"/>
                </w:rPr>
                <w:t>ea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Степени сравнения качественных имен прилагательных. Сравнительная степень сравнения качественных имен прилагательных</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w:t>
              </w:r>
              <w:r w:rsidRPr="000C186F">
                <w:rPr>
                  <w:rFonts w:ascii="Times New Roman" w:hAnsi="Times New Roman"/>
                  <w:color w:val="0000FF"/>
                  <w:u w:val="single"/>
                  <w:lang w:val="ru-RU"/>
                </w:rPr>
                <w:t>68</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104</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Превосходная степень сравнения качественных имен прилагательных</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w:t>
              </w:r>
              <w:r w:rsidRPr="000C186F">
                <w:rPr>
                  <w:rFonts w:ascii="Times New Roman" w:hAnsi="Times New Roman"/>
                  <w:color w:val="0000FF"/>
                  <w:u w:val="single"/>
                  <w:lang w:val="ru-RU"/>
                </w:rPr>
                <w:t>83</w:t>
              </w:r>
              <w:r>
                <w:rPr>
                  <w:rFonts w:ascii="Times New Roman" w:hAnsi="Times New Roman"/>
                  <w:color w:val="0000FF"/>
                  <w:u w:val="single"/>
                </w:rPr>
                <w:t>c</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Сжатое изложение. Смысловой анализ текста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Изложение подробное/сжатое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107</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Морфологический анализ имен прилагательных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cb</w:t>
              </w:r>
              <w:r w:rsidRPr="000C186F">
                <w:rPr>
                  <w:rFonts w:ascii="Times New Roman" w:hAnsi="Times New Roman"/>
                  <w:color w:val="0000FF"/>
                  <w:u w:val="single"/>
                  <w:lang w:val="ru-RU"/>
                </w:rPr>
                <w:t>7</w:t>
              </w:r>
              <w:r>
                <w:rPr>
                  <w:rFonts w:ascii="Times New Roman" w:hAnsi="Times New Roman"/>
                  <w:color w:val="0000FF"/>
                  <w:u w:val="single"/>
                </w:rPr>
                <w:t>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Правописание н и нн в именах прилагательных</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cce</w:t>
              </w:r>
              <w:r w:rsidRPr="000C186F">
                <w:rPr>
                  <w:rFonts w:ascii="Times New Roman" w:hAnsi="Times New Roman"/>
                  <w:color w:val="0000FF"/>
                  <w:u w:val="single"/>
                  <w:lang w:val="ru-RU"/>
                </w:rPr>
                <w:t>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109</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Правописание н и нн в именах прилагательных (закрепление).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ce</w:t>
              </w:r>
              <w:r w:rsidRPr="000C186F">
                <w:rPr>
                  <w:rFonts w:ascii="Times New Roman" w:hAnsi="Times New Roman"/>
                  <w:color w:val="0000FF"/>
                  <w:u w:val="single"/>
                  <w:lang w:val="ru-RU"/>
                </w:rPr>
                <w:t>4</w:t>
              </w:r>
              <w:r>
                <w:rPr>
                  <w:rFonts w:ascii="Times New Roman" w:hAnsi="Times New Roman"/>
                  <w:color w:val="0000FF"/>
                  <w:u w:val="single"/>
                </w:rPr>
                <w:t>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110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Правописание суффиксов -к- и -ск- имен прилагательных</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cfbc</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111</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Правописание суффиксов -к- и -ск- имен прилагательных.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112</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Словообразование имён прилагательных. Правописание сложных имен прилагательных</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w:t>
              </w:r>
              <w:r w:rsidRPr="000C186F">
                <w:rPr>
                  <w:rFonts w:ascii="Times New Roman" w:hAnsi="Times New Roman"/>
                  <w:color w:val="0000FF"/>
                  <w:u w:val="single"/>
                  <w:lang w:val="ru-RU"/>
                </w:rPr>
                <w:t>1</w:t>
              </w:r>
              <w:r>
                <w:rPr>
                  <w:rFonts w:ascii="Times New Roman" w:hAnsi="Times New Roman"/>
                  <w:color w:val="0000FF"/>
                  <w:u w:val="single"/>
                </w:rPr>
                <w:t>f</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113</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Правописание сложных имен прилагательных (закрепление).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w:t>
              </w:r>
              <w:r w:rsidRPr="000C186F">
                <w:rPr>
                  <w:rFonts w:ascii="Times New Roman" w:hAnsi="Times New Roman"/>
                  <w:color w:val="0000FF"/>
                  <w:u w:val="single"/>
                  <w:lang w:val="ru-RU"/>
                </w:rPr>
                <w:t>336</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Сочинение-описание внешности человека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115</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Обобщение изученного по теме «Имя прилагательное».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w:t>
              </w:r>
              <w:r w:rsidRPr="000C186F">
                <w:rPr>
                  <w:rFonts w:ascii="Times New Roman" w:hAnsi="Times New Roman"/>
                  <w:color w:val="0000FF"/>
                  <w:u w:val="single"/>
                  <w:lang w:val="ru-RU"/>
                </w:rPr>
                <w:t>5</w:t>
              </w:r>
              <w:r>
                <w:rPr>
                  <w:rFonts w:ascii="Times New Roman" w:hAnsi="Times New Roman"/>
                  <w:color w:val="0000FF"/>
                  <w:u w:val="single"/>
                </w:rPr>
                <w:t>e</w:t>
              </w:r>
              <w:r w:rsidRPr="000C186F">
                <w:rPr>
                  <w:rFonts w:ascii="Times New Roman" w:hAnsi="Times New Roman"/>
                  <w:color w:val="0000FF"/>
                  <w:u w:val="single"/>
                  <w:lang w:val="ru-RU"/>
                </w:rPr>
                <w:t>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Контрольная работа по теме "Имя прилагательное"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w:t>
              </w:r>
              <w:r w:rsidRPr="000C186F">
                <w:rPr>
                  <w:rFonts w:ascii="Times New Roman" w:hAnsi="Times New Roman"/>
                  <w:color w:val="0000FF"/>
                  <w:u w:val="single"/>
                  <w:lang w:val="ru-RU"/>
                </w:rPr>
                <w:t>70</w:t>
              </w:r>
              <w:r>
                <w:rPr>
                  <w:rFonts w:ascii="Times New Roman" w:hAnsi="Times New Roman"/>
                  <w:color w:val="0000FF"/>
                  <w:u w:val="single"/>
                </w:rPr>
                <w:t>a</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117</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Работа над ошибками, анализ работы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Имя числительное как часть речи. Общее грамматическое значение имени числительного</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w:t>
              </w:r>
              <w:r w:rsidRPr="000C186F">
                <w:rPr>
                  <w:rFonts w:ascii="Times New Roman" w:hAnsi="Times New Roman"/>
                  <w:color w:val="0000FF"/>
                  <w:u w:val="single"/>
                  <w:lang w:val="ru-RU"/>
                </w:rPr>
                <w:t>854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119</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Синтаксические функции имен числительных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w:t>
              </w:r>
              <w:r w:rsidRPr="000C186F">
                <w:rPr>
                  <w:rFonts w:ascii="Times New Roman" w:hAnsi="Times New Roman"/>
                  <w:color w:val="0000FF"/>
                  <w:u w:val="single"/>
                  <w:lang w:val="ru-RU"/>
                </w:rPr>
                <w:t>994</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Разряды имен числительных по строению: простые, сложные, составные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121</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Разряды имен числительных по строению: простые, сложные, составные.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122</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Разряды имен числительных по значению. </w:t>
            </w:r>
            <w:r>
              <w:rPr>
                <w:rFonts w:ascii="Times New Roman" w:hAnsi="Times New Roman"/>
                <w:color w:val="000000"/>
                <w:sz w:val="24"/>
              </w:rPr>
              <w:t xml:space="preserve">Количественные числительные </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dac</w:t>
              </w:r>
              <w:r w:rsidRPr="000C186F">
                <w:rPr>
                  <w:rFonts w:ascii="Times New Roman" w:hAnsi="Times New Roman"/>
                  <w:color w:val="0000FF"/>
                  <w:u w:val="single"/>
                  <w:lang w:val="ru-RU"/>
                </w:rPr>
                <w:t>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123</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Разряды имен числительных по значению. </w:t>
            </w:r>
            <w:r>
              <w:rPr>
                <w:rFonts w:ascii="Times New Roman" w:hAnsi="Times New Roman"/>
                <w:color w:val="000000"/>
                <w:sz w:val="24"/>
              </w:rPr>
              <w:t>Порядковые числительные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dd</w:t>
              </w:r>
              <w:r w:rsidRPr="000C186F">
                <w:rPr>
                  <w:rFonts w:ascii="Times New Roman" w:hAnsi="Times New Roman"/>
                  <w:color w:val="0000FF"/>
                  <w:u w:val="single"/>
                  <w:lang w:val="ru-RU"/>
                </w:rPr>
                <w:t>40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Склонение количественных имен числительных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dfa</w:t>
              </w:r>
              <w:r w:rsidRPr="000C186F">
                <w:rPr>
                  <w:rFonts w:ascii="Times New Roman" w:hAnsi="Times New Roman"/>
                  <w:color w:val="0000FF"/>
                  <w:u w:val="single"/>
                  <w:lang w:val="ru-RU"/>
                </w:rPr>
                <w:t>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125</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Склонение порядковых имен числительных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e</w:t>
              </w:r>
              <w:r w:rsidRPr="000C186F">
                <w:rPr>
                  <w:rFonts w:ascii="Times New Roman" w:hAnsi="Times New Roman"/>
                  <w:color w:val="0000FF"/>
                  <w:u w:val="single"/>
                  <w:lang w:val="ru-RU"/>
                </w:rPr>
                <w:t>0</w:t>
              </w:r>
              <w:r>
                <w:rPr>
                  <w:rFonts w:ascii="Times New Roman" w:hAnsi="Times New Roman"/>
                  <w:color w:val="0000FF"/>
                  <w:u w:val="single"/>
                </w:rPr>
                <w:t>ce</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Склонение числительных. 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127</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Разряды количественных числительных (целые, дробные, собирательные)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e</w:t>
              </w:r>
              <w:r w:rsidRPr="000C186F">
                <w:rPr>
                  <w:rFonts w:ascii="Times New Roman" w:hAnsi="Times New Roman"/>
                  <w:color w:val="0000FF"/>
                  <w:u w:val="single"/>
                  <w:lang w:val="ru-RU"/>
                </w:rPr>
                <w:t>25</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Дробные числительные, их склонение, правописание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e</w:t>
              </w:r>
              <w:r w:rsidRPr="000C186F">
                <w:rPr>
                  <w:rFonts w:ascii="Times New Roman" w:hAnsi="Times New Roman"/>
                  <w:color w:val="0000FF"/>
                  <w:u w:val="single"/>
                  <w:lang w:val="ru-RU"/>
                </w:rPr>
                <w:t>4</w:t>
              </w:r>
              <w:r>
                <w:rPr>
                  <w:rFonts w:ascii="Times New Roman" w:hAnsi="Times New Roman"/>
                  <w:color w:val="0000FF"/>
                  <w:u w:val="single"/>
                </w:rPr>
                <w:t>c</w:t>
              </w:r>
              <w:r w:rsidRPr="000C186F">
                <w:rPr>
                  <w:rFonts w:ascii="Times New Roman" w:hAnsi="Times New Roman"/>
                  <w:color w:val="0000FF"/>
                  <w:u w:val="single"/>
                  <w:lang w:val="ru-RU"/>
                </w:rPr>
                <w:t>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129</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Собирательные числительные, их склонение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e</w:t>
              </w:r>
              <w:r w:rsidRPr="000C186F">
                <w:rPr>
                  <w:rFonts w:ascii="Times New Roman" w:hAnsi="Times New Roman"/>
                  <w:color w:val="0000FF"/>
                  <w:u w:val="single"/>
                  <w:lang w:val="ru-RU"/>
                </w:rPr>
                <w:t>5</w:t>
              </w:r>
              <w:r>
                <w:rPr>
                  <w:rFonts w:ascii="Times New Roman" w:hAnsi="Times New Roman"/>
                  <w:color w:val="0000FF"/>
                  <w:u w:val="single"/>
                </w:rPr>
                <w:t>f</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130</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Нормы употребления собирательных числительных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e</w:t>
              </w:r>
              <w:r w:rsidRPr="000C186F">
                <w:rPr>
                  <w:rFonts w:ascii="Times New Roman" w:hAnsi="Times New Roman"/>
                  <w:color w:val="0000FF"/>
                  <w:u w:val="single"/>
                  <w:lang w:val="ru-RU"/>
                </w:rPr>
                <w:t>7</w:t>
              </w:r>
              <w:r>
                <w:rPr>
                  <w:rFonts w:ascii="Times New Roman" w:hAnsi="Times New Roman"/>
                  <w:color w:val="0000FF"/>
                  <w:u w:val="single"/>
                </w:rPr>
                <w:t>ea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131</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Нормы словообразования имен числительных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ea</w:t>
              </w:r>
              <w:r w:rsidRPr="000C186F">
                <w:rPr>
                  <w:rFonts w:ascii="Times New Roman" w:hAnsi="Times New Roman"/>
                  <w:color w:val="0000FF"/>
                  <w:u w:val="single"/>
                  <w:lang w:val="ru-RU"/>
                </w:rPr>
                <w:t>7</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Синтаксическая роль имён числительных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ebbe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133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Синтаксическая роль имён числительных. Практикум</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edda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Морфологический анализ имен числительных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f</w:t>
              </w:r>
              <w:r w:rsidRPr="000C186F">
                <w:rPr>
                  <w:rFonts w:ascii="Times New Roman" w:hAnsi="Times New Roman"/>
                  <w:color w:val="0000FF"/>
                  <w:u w:val="single"/>
                  <w:lang w:val="ru-RU"/>
                </w:rPr>
                <w:t>03</w:t>
              </w:r>
              <w:r>
                <w:rPr>
                  <w:rFonts w:ascii="Times New Roman" w:hAnsi="Times New Roman"/>
                  <w:color w:val="0000FF"/>
                  <w:u w:val="single"/>
                </w:rPr>
                <w:t>c</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135</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Орфографический анализ имен числительных</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f</w:t>
              </w:r>
              <w:r w:rsidRPr="000C186F">
                <w:rPr>
                  <w:rFonts w:ascii="Times New Roman" w:hAnsi="Times New Roman"/>
                  <w:color w:val="0000FF"/>
                  <w:u w:val="single"/>
                  <w:lang w:val="ru-RU"/>
                </w:rPr>
                <w:t>65</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136</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Обобщение изученного по теме «Имя числительное».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f</w:t>
              </w:r>
              <w:r w:rsidRPr="000C186F">
                <w:rPr>
                  <w:rFonts w:ascii="Times New Roman" w:hAnsi="Times New Roman"/>
                  <w:color w:val="0000FF"/>
                  <w:u w:val="single"/>
                  <w:lang w:val="ru-RU"/>
                </w:rPr>
                <w:t>780</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137</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Проверочная работа по теме «Имя числительное» </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f</w:t>
              </w:r>
              <w:r w:rsidRPr="000C186F">
                <w:rPr>
                  <w:rFonts w:ascii="Times New Roman" w:hAnsi="Times New Roman"/>
                  <w:color w:val="0000FF"/>
                  <w:u w:val="single"/>
                  <w:lang w:val="ru-RU"/>
                </w:rPr>
                <w:t>91</w:t>
              </w:r>
              <w:r>
                <w:rPr>
                  <w:rFonts w:ascii="Times New Roman" w:hAnsi="Times New Roman"/>
                  <w:color w:val="0000FF"/>
                  <w:u w:val="single"/>
                </w:rPr>
                <w:t>a</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Контрольная работа по теме "Имя числительное"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139</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Работа над ошибками, анализ работы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140</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Местоимение как часть речи</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fa</w:t>
              </w:r>
              <w:r w:rsidRPr="000C186F">
                <w:rPr>
                  <w:rFonts w:ascii="Times New Roman" w:hAnsi="Times New Roman"/>
                  <w:color w:val="0000FF"/>
                  <w:u w:val="single"/>
                  <w:lang w:val="ru-RU"/>
                </w:rPr>
                <w:t>46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141</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Разряды местоимений</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fc</w:t>
              </w:r>
              <w:r w:rsidRPr="000C186F">
                <w:rPr>
                  <w:rFonts w:ascii="Times New Roman" w:hAnsi="Times New Roman"/>
                  <w:color w:val="0000FF"/>
                  <w:u w:val="single"/>
                  <w:lang w:val="ru-RU"/>
                </w:rPr>
                <w:t>94</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Личные местоимения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Сжатое изложение. Смысловой анализ</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Сжатое изложение (обучающее)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145</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Возвратное местоимение себя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w:t>
              </w:r>
              <w:r>
                <w:rPr>
                  <w:rFonts w:ascii="Times New Roman" w:hAnsi="Times New Roman"/>
                  <w:color w:val="0000FF"/>
                  <w:u w:val="single"/>
                </w:rPr>
                <w:t>ff</w:t>
              </w:r>
              <w:r w:rsidRPr="000C186F">
                <w:rPr>
                  <w:rFonts w:ascii="Times New Roman" w:hAnsi="Times New Roman"/>
                  <w:color w:val="0000FF"/>
                  <w:u w:val="single"/>
                  <w:lang w:val="ru-RU"/>
                </w:rPr>
                <w:t>46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Притяжательные местоимения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270072</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147</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Сочинение. Сбор материала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148</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Сочинение-описание картины</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149</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Указательные местоимения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27019</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150</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Определительные местоимения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27032</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151</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Вопросительно-относительные местоимения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270464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Неопределенные местоимения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27082</w:t>
              </w:r>
              <w:r>
                <w:rPr>
                  <w:rFonts w:ascii="Times New Roman" w:hAnsi="Times New Roman"/>
                  <w:color w:val="0000FF"/>
                  <w:u w:val="single"/>
                </w:rPr>
                <w:t>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Отрицательные местоимения</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2709</w:t>
              </w:r>
              <w:r>
                <w:rPr>
                  <w:rFonts w:ascii="Times New Roman" w:hAnsi="Times New Roman"/>
                  <w:color w:val="0000FF"/>
                  <w:u w:val="single"/>
                </w:rPr>
                <w:t>dc</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154</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Отрицательные местоимения. Устранение речевых ошибок</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w:t>
              </w:r>
              <w:r>
                <w:rPr>
                  <w:rFonts w:ascii="Times New Roman" w:hAnsi="Times New Roman"/>
                  <w:color w:val="0000FF"/>
                  <w:u w:val="single"/>
                </w:rPr>
                <w:t>b</w:t>
              </w:r>
              <w:r w:rsidRPr="000C186F">
                <w:rPr>
                  <w:rFonts w:ascii="Times New Roman" w:hAnsi="Times New Roman"/>
                  <w:color w:val="0000FF"/>
                  <w:u w:val="single"/>
                  <w:lang w:val="ru-RU"/>
                </w:rPr>
                <w:t>44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155</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Морфологический анализ местоимений</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w:t>
              </w:r>
              <w:r>
                <w:rPr>
                  <w:rFonts w:ascii="Times New Roman" w:hAnsi="Times New Roman"/>
                  <w:color w:val="0000FF"/>
                  <w:u w:val="single"/>
                </w:rPr>
                <w:t>e</w:t>
              </w:r>
              <w:r w:rsidRPr="000C186F">
                <w:rPr>
                  <w:rFonts w:ascii="Times New Roman" w:hAnsi="Times New Roman"/>
                  <w:color w:val="0000FF"/>
                  <w:u w:val="single"/>
                  <w:lang w:val="ru-RU"/>
                </w:rPr>
                <w:t>1</w:t>
              </w:r>
              <w:r>
                <w:rPr>
                  <w:rFonts w:ascii="Times New Roman" w:hAnsi="Times New Roman"/>
                  <w:color w:val="0000FF"/>
                  <w:u w:val="single"/>
                </w:rPr>
                <w:t>e</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Правила правописания местоимений: правописание местоимений с не и ни; слитное, раздельное и дефисное написание местоимений</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157</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Правила правописания местоимений: правописание местоимений с не и ни; слитное, раздельное и дефисное написание местоимений.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158</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Повторение по теме "Местоимение"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159</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Практикум по теме "Местоимение"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270</w:t>
              </w:r>
              <w:r>
                <w:rPr>
                  <w:rFonts w:ascii="Times New Roman" w:hAnsi="Times New Roman"/>
                  <w:color w:val="0000FF"/>
                  <w:u w:val="single"/>
                </w:rPr>
                <w:t>f</w:t>
              </w:r>
              <w:r w:rsidRPr="000C186F">
                <w:rPr>
                  <w:rFonts w:ascii="Times New Roman" w:hAnsi="Times New Roman"/>
                  <w:color w:val="0000FF"/>
                  <w:u w:val="single"/>
                  <w:lang w:val="ru-RU"/>
                </w:rPr>
                <w:t>86</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160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Работа над ошибками, анализ работы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Глагол как часть речи (обобщение изученного в 5 классе)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271166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162</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Глагол как часть речи (обобщение изученного в 5 классе).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2712</w:t>
              </w:r>
              <w:r>
                <w:rPr>
                  <w:rFonts w:ascii="Times New Roman" w:hAnsi="Times New Roman"/>
                  <w:color w:val="0000FF"/>
                  <w:u w:val="single"/>
                </w:rPr>
                <w:t>ce</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Словообразование глаголов</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271436</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Сочинение. Сбор материала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Сочинение на морально-этическую тему (обучающее)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Переходные и непереходные глаголы</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2715</w:t>
              </w:r>
              <w:r>
                <w:rPr>
                  <w:rFonts w:ascii="Times New Roman" w:hAnsi="Times New Roman"/>
                  <w:color w:val="0000FF"/>
                  <w:u w:val="single"/>
                </w:rPr>
                <w:t>a</w:t>
              </w:r>
              <w:r w:rsidRPr="000C186F">
                <w:rPr>
                  <w:rFonts w:ascii="Times New Roman" w:hAnsi="Times New Roman"/>
                  <w:color w:val="0000FF"/>
                  <w:u w:val="single"/>
                  <w:lang w:val="ru-RU"/>
                </w:rPr>
                <w:t>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167</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Переходные и непереходные глаголы. Практикум</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271774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168</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Разноспрягаемые глаголы</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271</w:t>
              </w:r>
              <w:r>
                <w:rPr>
                  <w:rFonts w:ascii="Times New Roman" w:hAnsi="Times New Roman"/>
                  <w:color w:val="0000FF"/>
                  <w:u w:val="single"/>
                </w:rPr>
                <w:t>d</w:t>
              </w:r>
              <w:r w:rsidRPr="000C186F">
                <w:rPr>
                  <w:rFonts w:ascii="Times New Roman" w:hAnsi="Times New Roman"/>
                  <w:color w:val="0000FF"/>
                  <w:u w:val="single"/>
                  <w:lang w:val="ru-RU"/>
                </w:rPr>
                <w:t>14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169</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Разноспрягаемые глаголы (закрепление). 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271</w:t>
              </w:r>
              <w:r>
                <w:rPr>
                  <w:rFonts w:ascii="Times New Roman" w:hAnsi="Times New Roman"/>
                  <w:color w:val="0000FF"/>
                  <w:u w:val="single"/>
                </w:rPr>
                <w:t>ec</w:t>
              </w:r>
              <w:r w:rsidRPr="000C186F">
                <w:rPr>
                  <w:rFonts w:ascii="Times New Roman" w:hAnsi="Times New Roman"/>
                  <w:color w:val="0000FF"/>
                  <w:u w:val="single"/>
                  <w:lang w:val="ru-RU"/>
                </w:rPr>
                <w:t>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Безличные глаголы. Использование личных глаголов в безличном значении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272020</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171</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Безличные глаголы. Использование личных глаголов в безличном значении.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172</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Наклонение глагола. Изъявительное наклонение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272354</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173</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Изъявительное наклонение (закрепление). 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272548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Условное наклонение глагола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2726</w:t>
              </w:r>
              <w:r>
                <w:rPr>
                  <w:rFonts w:ascii="Times New Roman" w:hAnsi="Times New Roman"/>
                  <w:color w:val="0000FF"/>
                  <w:u w:val="single"/>
                </w:rPr>
                <w:t>d</w:t>
              </w:r>
              <w:r w:rsidRPr="000C186F">
                <w:rPr>
                  <w:rFonts w:ascii="Times New Roman" w:hAnsi="Times New Roman"/>
                  <w:color w:val="0000FF"/>
                  <w:u w:val="single"/>
                  <w:lang w:val="ru-RU"/>
                </w:rPr>
                <w:t>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Условное наклонение глагола (закрепление). Практикум</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2728</w:t>
              </w:r>
              <w:r>
                <w:rPr>
                  <w:rFonts w:ascii="Times New Roman" w:hAnsi="Times New Roman"/>
                  <w:color w:val="0000FF"/>
                  <w:u w:val="single"/>
                </w:rPr>
                <w:t>b</w:t>
              </w:r>
              <w:r w:rsidRPr="000C186F">
                <w:rPr>
                  <w:rFonts w:ascii="Times New Roman" w:hAnsi="Times New Roman"/>
                  <w:color w:val="0000FF"/>
                  <w:u w:val="single"/>
                  <w:lang w:val="ru-RU"/>
                </w:rPr>
                <w:t>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Повелительное наклонение глагола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272</w:t>
              </w:r>
              <w:r>
                <w:rPr>
                  <w:rFonts w:ascii="Times New Roman" w:hAnsi="Times New Roman"/>
                  <w:color w:val="0000FF"/>
                  <w:u w:val="single"/>
                </w:rPr>
                <w:t>ba</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177</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Повелительное наклонение глагола (закрепление). Практикум</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272</w:t>
              </w:r>
              <w:r>
                <w:rPr>
                  <w:rFonts w:ascii="Times New Roman" w:hAnsi="Times New Roman"/>
                  <w:color w:val="0000FF"/>
                  <w:u w:val="single"/>
                </w:rPr>
                <w:t>d</w:t>
              </w:r>
              <w:r w:rsidRPr="000C186F">
                <w:rPr>
                  <w:rFonts w:ascii="Times New Roman" w:hAnsi="Times New Roman"/>
                  <w:color w:val="0000FF"/>
                  <w:u w:val="single"/>
                  <w:lang w:val="ru-RU"/>
                </w:rPr>
                <w:t>0</w:t>
              </w:r>
              <w:r>
                <w:rPr>
                  <w:rFonts w:ascii="Times New Roman" w:hAnsi="Times New Roman"/>
                  <w:color w:val="0000FF"/>
                  <w:u w:val="single"/>
                </w:rPr>
                <w:t>e</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178</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Употребление наклонений</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179</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Употребление наклонений. 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27365</w:t>
              </w:r>
              <w:r>
                <w:rPr>
                  <w:rFonts w:ascii="Times New Roman" w:hAnsi="Times New Roman"/>
                  <w:color w:val="0000FF"/>
                  <w:u w:val="single"/>
                </w:rPr>
                <w:t>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180</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Нормы образования форм повелительного наклонения глагола </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273312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181</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Нормы образования форм повелительного наклонения глагола (закрепление).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2734</w:t>
              </w:r>
              <w:r>
                <w:rPr>
                  <w:rFonts w:ascii="Times New Roman" w:hAnsi="Times New Roman"/>
                  <w:color w:val="0000FF"/>
                  <w:u w:val="single"/>
                </w:rPr>
                <w:t>f</w:t>
              </w:r>
              <w:r w:rsidRPr="000C186F">
                <w:rPr>
                  <w:rFonts w:ascii="Times New Roman" w:hAnsi="Times New Roman"/>
                  <w:color w:val="0000FF"/>
                  <w:u w:val="single"/>
                  <w:lang w:val="ru-RU"/>
                </w:rPr>
                <w:t>2</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182</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Проверочная работа по теме «Наклонения глагола»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272</w:t>
              </w:r>
              <w:r>
                <w:rPr>
                  <w:rFonts w:ascii="Times New Roman" w:hAnsi="Times New Roman"/>
                  <w:color w:val="0000FF"/>
                  <w:u w:val="single"/>
                </w:rPr>
                <w:t>ec</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Видо-временная соотнесенность глагольных форм в тексте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273</w:t>
              </w:r>
              <w:r>
                <w:rPr>
                  <w:rFonts w:ascii="Times New Roman" w:hAnsi="Times New Roman"/>
                  <w:color w:val="0000FF"/>
                  <w:u w:val="single"/>
                </w:rPr>
                <w:t>f</w:t>
              </w:r>
              <w:r w:rsidRPr="000C186F">
                <w:rPr>
                  <w:rFonts w:ascii="Times New Roman" w:hAnsi="Times New Roman"/>
                  <w:color w:val="0000FF"/>
                  <w:u w:val="single"/>
                  <w:lang w:val="ru-RU"/>
                </w:rPr>
                <w:t>6</w:t>
              </w:r>
              <w:r>
                <w:rPr>
                  <w:rFonts w:ascii="Times New Roman" w:hAnsi="Times New Roman"/>
                  <w:color w:val="0000FF"/>
                  <w:u w:val="single"/>
                </w:rPr>
                <w:t>a</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184</w:t>
            </w:r>
          </w:p>
        </w:tc>
        <w:tc>
          <w:tcPr>
            <w:tcW w:w="3696" w:type="dxa"/>
            <w:tcMar>
              <w:top w:w="50" w:type="dxa"/>
              <w:left w:w="100" w:type="dxa"/>
            </w:tcMar>
            <w:vAlign w:val="center"/>
          </w:tcPr>
          <w:p w:rsidR="003A616F" w:rsidRDefault="003A616F" w:rsidP="003A616F">
            <w:pPr>
              <w:spacing w:after="0"/>
              <w:ind w:left="135"/>
            </w:pPr>
            <w:proofErr w:type="gramStart"/>
            <w:r w:rsidRPr="000C186F">
              <w:rPr>
                <w:rFonts w:ascii="Times New Roman" w:hAnsi="Times New Roman"/>
                <w:color w:val="000000"/>
                <w:sz w:val="24"/>
                <w:lang w:val="ru-RU"/>
              </w:rPr>
              <w:t>Видо-временная</w:t>
            </w:r>
            <w:proofErr w:type="gramEnd"/>
            <w:r w:rsidRPr="000C186F">
              <w:rPr>
                <w:rFonts w:ascii="Times New Roman" w:hAnsi="Times New Roman"/>
                <w:color w:val="000000"/>
                <w:sz w:val="24"/>
                <w:lang w:val="ru-RU"/>
              </w:rPr>
              <w:t xml:space="preserve"> соотнесенность глагольных форм в тексте.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2740</w:t>
              </w:r>
              <w:r>
                <w:rPr>
                  <w:rFonts w:ascii="Times New Roman" w:hAnsi="Times New Roman"/>
                  <w:color w:val="0000FF"/>
                  <w:u w:val="single"/>
                </w:rPr>
                <w:t>c</w:t>
              </w:r>
              <w:r w:rsidRPr="000C186F">
                <w:rPr>
                  <w:rFonts w:ascii="Times New Roman" w:hAnsi="Times New Roman"/>
                  <w:color w:val="0000FF"/>
                  <w:u w:val="single"/>
                  <w:lang w:val="ru-RU"/>
                </w:rPr>
                <w:t>8</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185</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Изложение. Смысловой анализ текста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186</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Изложение (обучающее)</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187</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Морфологический анализ глагола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27423</w:t>
              </w:r>
              <w:r>
                <w:rPr>
                  <w:rFonts w:ascii="Times New Roman" w:hAnsi="Times New Roman"/>
                  <w:color w:val="0000FF"/>
                  <w:u w:val="single"/>
                </w:rPr>
                <w:t>a</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188</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Морфологический анализ глагола (закрепление). Практикум</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189</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Описание действий. Сбор материала</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264</w:t>
              </w:r>
              <w:r>
                <w:rPr>
                  <w:rFonts w:ascii="Times New Roman" w:hAnsi="Times New Roman"/>
                  <w:color w:val="0000FF"/>
                  <w:u w:val="single"/>
                </w:rPr>
                <w:t>a</w:t>
              </w:r>
              <w:r w:rsidRPr="000C186F">
                <w:rPr>
                  <w:rFonts w:ascii="Times New Roman" w:hAnsi="Times New Roman"/>
                  <w:color w:val="0000FF"/>
                  <w:u w:val="single"/>
                  <w:lang w:val="ru-RU"/>
                </w:rPr>
                <w:t>56</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190</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Сочинение-описание действий</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191</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Правила правописания глаголов с изученными орфограммами</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2748</w:t>
              </w:r>
              <w:r>
                <w:rPr>
                  <w:rFonts w:ascii="Times New Roman" w:hAnsi="Times New Roman"/>
                  <w:color w:val="0000FF"/>
                  <w:u w:val="single"/>
                </w:rPr>
                <w:t>b</w:t>
              </w:r>
              <w:r w:rsidRPr="000C186F">
                <w:rPr>
                  <w:rFonts w:ascii="Times New Roman" w:hAnsi="Times New Roman"/>
                  <w:color w:val="0000FF"/>
                  <w:u w:val="single"/>
                  <w:lang w:val="ru-RU"/>
                </w:rPr>
                <w:t>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192</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Правила правописания глаголов с изученными орфограммами (обобщение изученного в 6 классе)</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274</w:t>
              </w:r>
              <w:r>
                <w:rPr>
                  <w:rFonts w:ascii="Times New Roman" w:hAnsi="Times New Roman"/>
                  <w:color w:val="0000FF"/>
                  <w:u w:val="single"/>
                </w:rPr>
                <w:t>a</w:t>
              </w:r>
              <w:r w:rsidRPr="000C186F">
                <w:rPr>
                  <w:rFonts w:ascii="Times New Roman" w:hAnsi="Times New Roman"/>
                  <w:color w:val="0000FF"/>
                  <w:u w:val="single"/>
                  <w:lang w:val="ru-RU"/>
                </w:rPr>
                <w:t>5</w:t>
              </w:r>
              <w:r>
                <w:rPr>
                  <w:rFonts w:ascii="Times New Roman" w:hAnsi="Times New Roman"/>
                  <w:color w:val="0000FF"/>
                  <w:u w:val="single"/>
                </w:rPr>
                <w:t>a</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193</w:t>
            </w:r>
          </w:p>
        </w:tc>
        <w:tc>
          <w:tcPr>
            <w:tcW w:w="3696" w:type="dxa"/>
            <w:tcMar>
              <w:top w:w="50" w:type="dxa"/>
              <w:left w:w="100" w:type="dxa"/>
            </w:tcMar>
            <w:vAlign w:val="center"/>
          </w:tcPr>
          <w:p w:rsidR="003A616F" w:rsidRDefault="003A616F" w:rsidP="003A616F">
            <w:pPr>
              <w:spacing w:after="0"/>
              <w:ind w:left="135"/>
            </w:pPr>
            <w:r w:rsidRPr="000C186F">
              <w:rPr>
                <w:rFonts w:ascii="Times New Roman" w:hAnsi="Times New Roman"/>
                <w:color w:val="000000"/>
                <w:sz w:val="24"/>
                <w:lang w:val="ru-RU"/>
              </w:rPr>
              <w:t xml:space="preserve">Правила правописания глаголов с изученными орфограммами (обобщение изученного в 6 классе). </w:t>
            </w:r>
            <w:r>
              <w:rPr>
                <w:rFonts w:ascii="Times New Roman" w:hAnsi="Times New Roman"/>
                <w:color w:val="000000"/>
                <w:sz w:val="24"/>
              </w:rPr>
              <w:t>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194</w:t>
            </w:r>
          </w:p>
        </w:tc>
        <w:tc>
          <w:tcPr>
            <w:tcW w:w="3696" w:type="dxa"/>
            <w:tcMar>
              <w:top w:w="50" w:type="dxa"/>
              <w:left w:w="100" w:type="dxa"/>
            </w:tcMar>
            <w:vAlign w:val="center"/>
          </w:tcPr>
          <w:p w:rsidR="003A616F" w:rsidRDefault="003A616F" w:rsidP="003A616F">
            <w:pPr>
              <w:spacing w:after="0"/>
              <w:ind w:left="135"/>
            </w:pPr>
            <w:r>
              <w:rPr>
                <w:rFonts w:ascii="Times New Roman" w:hAnsi="Times New Roman"/>
                <w:color w:val="000000"/>
                <w:sz w:val="24"/>
              </w:rPr>
              <w:t>Орфографический анализ глагола. Практикум</w:t>
            </w:r>
          </w:p>
        </w:tc>
        <w:tc>
          <w:tcPr>
            <w:tcW w:w="757"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195</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Контрольная работа по теме "Глагол"</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196</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Работа над ошибками, анализ работы</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197</w:t>
            </w:r>
          </w:p>
        </w:tc>
        <w:tc>
          <w:tcPr>
            <w:tcW w:w="3696" w:type="dxa"/>
            <w:tcMar>
              <w:top w:w="50" w:type="dxa"/>
              <w:left w:w="100" w:type="dxa"/>
            </w:tcMar>
            <w:vAlign w:val="center"/>
          </w:tcPr>
          <w:p w:rsidR="003A616F" w:rsidRPr="003A616F" w:rsidRDefault="003A616F" w:rsidP="003A616F">
            <w:pPr>
              <w:spacing w:after="0"/>
              <w:ind w:left="135"/>
              <w:rPr>
                <w:lang w:val="ru-RU"/>
              </w:rPr>
            </w:pPr>
            <w:r w:rsidRPr="003A616F">
              <w:rPr>
                <w:rFonts w:ascii="Times New Roman" w:hAnsi="Times New Roman"/>
                <w:color w:val="000000"/>
                <w:sz w:val="24"/>
                <w:lang w:val="ru-RU"/>
              </w:rPr>
              <w:t>Повторение. Лексикология. Фразеология (повторение изученного в 6 классе)</w:t>
            </w:r>
          </w:p>
        </w:tc>
        <w:tc>
          <w:tcPr>
            <w:tcW w:w="757" w:type="dxa"/>
            <w:tcMar>
              <w:top w:w="50" w:type="dxa"/>
              <w:left w:w="100" w:type="dxa"/>
            </w:tcMar>
            <w:vAlign w:val="center"/>
          </w:tcPr>
          <w:p w:rsidR="003A616F" w:rsidRDefault="003A616F" w:rsidP="003A616F">
            <w:pPr>
              <w:spacing w:after="0"/>
              <w:ind w:left="135"/>
              <w:jc w:val="center"/>
            </w:pPr>
            <w:r w:rsidRPr="003A61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2753</w:t>
              </w:r>
              <w:r>
                <w:rPr>
                  <w:rFonts w:ascii="Times New Roman" w:hAnsi="Times New Roman"/>
                  <w:color w:val="0000FF"/>
                  <w:u w:val="single"/>
                </w:rPr>
                <w:t>d</w:t>
              </w:r>
              <w:r w:rsidRPr="000C186F">
                <w:rPr>
                  <w:rFonts w:ascii="Times New Roman" w:hAnsi="Times New Roman"/>
                  <w:color w:val="0000FF"/>
                  <w:u w:val="single"/>
                  <w:lang w:val="ru-RU"/>
                </w:rPr>
                <w:t>8</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lastRenderedPageBreak/>
              <w:t>198</w:t>
            </w:r>
          </w:p>
        </w:tc>
        <w:tc>
          <w:tcPr>
            <w:tcW w:w="3696" w:type="dxa"/>
            <w:tcMar>
              <w:top w:w="50" w:type="dxa"/>
              <w:left w:w="100" w:type="dxa"/>
            </w:tcMar>
            <w:vAlign w:val="center"/>
          </w:tcPr>
          <w:p w:rsidR="003A616F" w:rsidRPr="003A616F" w:rsidRDefault="003A616F" w:rsidP="003A616F">
            <w:pPr>
              <w:spacing w:after="0"/>
              <w:ind w:left="135"/>
              <w:rPr>
                <w:lang w:val="ru-RU"/>
              </w:rPr>
            </w:pPr>
            <w:r w:rsidRPr="003A616F">
              <w:rPr>
                <w:rFonts w:ascii="Times New Roman" w:hAnsi="Times New Roman"/>
                <w:color w:val="000000"/>
                <w:sz w:val="24"/>
                <w:lang w:val="ru-RU"/>
              </w:rPr>
              <w:t>Повторение. Морфемика. Словообразование. Орфография (повторение изученного в 6 классе)</w:t>
            </w:r>
          </w:p>
        </w:tc>
        <w:tc>
          <w:tcPr>
            <w:tcW w:w="757" w:type="dxa"/>
            <w:tcMar>
              <w:top w:w="50" w:type="dxa"/>
              <w:left w:w="100" w:type="dxa"/>
            </w:tcMar>
            <w:vAlign w:val="center"/>
          </w:tcPr>
          <w:p w:rsidR="003A616F" w:rsidRDefault="003A616F" w:rsidP="003A616F">
            <w:pPr>
              <w:spacing w:after="0"/>
              <w:ind w:left="135"/>
              <w:jc w:val="center"/>
            </w:pPr>
            <w:r w:rsidRPr="003A61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275086</w:t>
              </w:r>
            </w:hyperlink>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199</w:t>
            </w:r>
          </w:p>
        </w:tc>
        <w:tc>
          <w:tcPr>
            <w:tcW w:w="3696" w:type="dxa"/>
            <w:tcMar>
              <w:top w:w="50" w:type="dxa"/>
              <w:left w:w="100" w:type="dxa"/>
            </w:tcMar>
            <w:vAlign w:val="center"/>
          </w:tcPr>
          <w:p w:rsidR="003A616F" w:rsidRPr="003A616F" w:rsidRDefault="003A616F" w:rsidP="003A616F">
            <w:pPr>
              <w:spacing w:after="0"/>
              <w:ind w:left="135"/>
              <w:rPr>
                <w:lang w:val="ru-RU"/>
              </w:rPr>
            </w:pPr>
            <w:r w:rsidRPr="003A616F">
              <w:rPr>
                <w:rFonts w:ascii="Times New Roman" w:hAnsi="Times New Roman"/>
                <w:color w:val="000000"/>
                <w:sz w:val="24"/>
                <w:lang w:val="ru-RU"/>
              </w:rPr>
              <w:t>Повторение. Морфология (повторение изученного в 6 классе)</w:t>
            </w:r>
          </w:p>
        </w:tc>
        <w:tc>
          <w:tcPr>
            <w:tcW w:w="757" w:type="dxa"/>
            <w:tcMar>
              <w:top w:w="50" w:type="dxa"/>
              <w:left w:w="100" w:type="dxa"/>
            </w:tcMar>
            <w:vAlign w:val="center"/>
          </w:tcPr>
          <w:p w:rsidR="003A616F" w:rsidRDefault="003A616F" w:rsidP="003A616F">
            <w:pPr>
              <w:spacing w:after="0"/>
              <w:ind w:left="135"/>
              <w:jc w:val="center"/>
            </w:pPr>
            <w:r w:rsidRPr="003A61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27525</w:t>
              </w:r>
              <w:r>
                <w:rPr>
                  <w:rFonts w:ascii="Times New Roman" w:hAnsi="Times New Roman"/>
                  <w:color w:val="0000FF"/>
                  <w:u w:val="single"/>
                </w:rPr>
                <w:t>c</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200</w:t>
            </w:r>
          </w:p>
        </w:tc>
        <w:tc>
          <w:tcPr>
            <w:tcW w:w="3696" w:type="dxa"/>
            <w:tcMar>
              <w:top w:w="50" w:type="dxa"/>
              <w:left w:w="100" w:type="dxa"/>
            </w:tcMar>
            <w:vAlign w:val="center"/>
          </w:tcPr>
          <w:p w:rsidR="003A616F" w:rsidRPr="003A616F" w:rsidRDefault="003A616F" w:rsidP="003A616F">
            <w:pPr>
              <w:spacing w:after="0"/>
              <w:ind w:left="135"/>
              <w:rPr>
                <w:lang w:val="ru-RU"/>
              </w:rPr>
            </w:pPr>
            <w:r w:rsidRPr="003A616F">
              <w:rPr>
                <w:rFonts w:ascii="Times New Roman" w:hAnsi="Times New Roman"/>
                <w:color w:val="000000"/>
                <w:sz w:val="24"/>
                <w:lang w:val="ru-RU"/>
              </w:rPr>
              <w:t>Повторение. Орфография. Правописание имен существительных, имен прилагательных (повторение изученного в 6 классе)</w:t>
            </w:r>
          </w:p>
        </w:tc>
        <w:tc>
          <w:tcPr>
            <w:tcW w:w="757" w:type="dxa"/>
            <w:tcMar>
              <w:top w:w="50" w:type="dxa"/>
              <w:left w:w="100" w:type="dxa"/>
            </w:tcMar>
            <w:vAlign w:val="center"/>
          </w:tcPr>
          <w:p w:rsidR="003A616F" w:rsidRDefault="003A616F" w:rsidP="003A616F">
            <w:pPr>
              <w:spacing w:after="0"/>
              <w:ind w:left="135"/>
              <w:jc w:val="center"/>
            </w:pPr>
            <w:r w:rsidRPr="003A61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201</w:t>
            </w:r>
          </w:p>
        </w:tc>
        <w:tc>
          <w:tcPr>
            <w:tcW w:w="3696" w:type="dxa"/>
            <w:tcMar>
              <w:top w:w="50" w:type="dxa"/>
              <w:left w:w="100" w:type="dxa"/>
            </w:tcMar>
            <w:vAlign w:val="center"/>
          </w:tcPr>
          <w:p w:rsidR="003A616F" w:rsidRPr="003A616F" w:rsidRDefault="003A616F" w:rsidP="003A616F">
            <w:pPr>
              <w:spacing w:after="0"/>
              <w:ind w:left="135"/>
              <w:rPr>
                <w:lang w:val="ru-RU"/>
              </w:rPr>
            </w:pPr>
            <w:r w:rsidRPr="003A616F">
              <w:rPr>
                <w:rFonts w:ascii="Times New Roman" w:hAnsi="Times New Roman"/>
                <w:color w:val="000000"/>
                <w:sz w:val="24"/>
                <w:lang w:val="ru-RU"/>
              </w:rPr>
              <w:t>Повторение. Орфография. Правописание имен числительных, местоимений, глаголов (повторение изученного в 6 классе)</w:t>
            </w:r>
          </w:p>
        </w:tc>
        <w:tc>
          <w:tcPr>
            <w:tcW w:w="757" w:type="dxa"/>
            <w:tcMar>
              <w:top w:w="50" w:type="dxa"/>
              <w:left w:w="100" w:type="dxa"/>
            </w:tcMar>
            <w:vAlign w:val="center"/>
          </w:tcPr>
          <w:p w:rsidR="003A616F" w:rsidRDefault="003A616F" w:rsidP="003A616F">
            <w:pPr>
              <w:spacing w:after="0"/>
              <w:ind w:left="135"/>
              <w:jc w:val="center"/>
            </w:pPr>
            <w:r w:rsidRPr="003A61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275540</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202</w:t>
            </w:r>
          </w:p>
        </w:tc>
        <w:tc>
          <w:tcPr>
            <w:tcW w:w="3696" w:type="dxa"/>
            <w:tcMar>
              <w:top w:w="50" w:type="dxa"/>
              <w:left w:w="100" w:type="dxa"/>
            </w:tcMar>
            <w:vAlign w:val="center"/>
          </w:tcPr>
          <w:p w:rsidR="003A616F" w:rsidRPr="003A616F" w:rsidRDefault="003A616F" w:rsidP="003A616F">
            <w:pPr>
              <w:spacing w:after="0"/>
              <w:ind w:left="135"/>
              <w:rPr>
                <w:lang w:val="ru-RU"/>
              </w:rPr>
            </w:pPr>
            <w:r w:rsidRPr="003A616F">
              <w:rPr>
                <w:rFonts w:ascii="Times New Roman" w:hAnsi="Times New Roman"/>
                <w:color w:val="000000"/>
                <w:sz w:val="24"/>
                <w:lang w:val="ru-RU"/>
              </w:rPr>
              <w:t>Повторение. Текст. Анализ текста (повторение изученного в 6 классе)</w:t>
            </w:r>
          </w:p>
        </w:tc>
        <w:tc>
          <w:tcPr>
            <w:tcW w:w="757" w:type="dxa"/>
            <w:tcMar>
              <w:top w:w="50" w:type="dxa"/>
              <w:left w:w="100" w:type="dxa"/>
            </w:tcMar>
            <w:vAlign w:val="center"/>
          </w:tcPr>
          <w:p w:rsidR="003A616F" w:rsidRDefault="003A616F" w:rsidP="003A616F">
            <w:pPr>
              <w:spacing w:after="0"/>
              <w:ind w:left="135"/>
              <w:jc w:val="center"/>
            </w:pPr>
            <w:r w:rsidRPr="003A61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RPr="00A0534D"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203</w:t>
            </w:r>
          </w:p>
        </w:tc>
        <w:tc>
          <w:tcPr>
            <w:tcW w:w="3696"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Итоговая контрольная работа за курс 6 класса</w:t>
            </w:r>
          </w:p>
        </w:tc>
        <w:tc>
          <w:tcPr>
            <w:tcW w:w="757"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2758</w:t>
              </w:r>
              <w:r>
                <w:rPr>
                  <w:rFonts w:ascii="Times New Roman" w:hAnsi="Times New Roman"/>
                  <w:color w:val="0000FF"/>
                  <w:u w:val="single"/>
                </w:rPr>
                <w:t>c</w:t>
              </w:r>
              <w:r w:rsidRPr="000C186F">
                <w:rPr>
                  <w:rFonts w:ascii="Times New Roman" w:hAnsi="Times New Roman"/>
                  <w:color w:val="0000FF"/>
                  <w:u w:val="single"/>
                  <w:lang w:val="ru-RU"/>
                </w:rPr>
                <w:t>4</w:t>
              </w:r>
            </w:hyperlink>
          </w:p>
        </w:tc>
      </w:tr>
      <w:tr w:rsidR="003A616F" w:rsidTr="003A616F">
        <w:trPr>
          <w:trHeight w:val="144"/>
          <w:tblCellSpacing w:w="20" w:type="nil"/>
        </w:trPr>
        <w:tc>
          <w:tcPr>
            <w:tcW w:w="434" w:type="dxa"/>
            <w:tcMar>
              <w:top w:w="50" w:type="dxa"/>
              <w:left w:w="100" w:type="dxa"/>
            </w:tcMar>
            <w:vAlign w:val="center"/>
          </w:tcPr>
          <w:p w:rsidR="003A616F" w:rsidRDefault="003A616F" w:rsidP="003A616F">
            <w:pPr>
              <w:spacing w:after="0"/>
            </w:pPr>
            <w:r>
              <w:rPr>
                <w:rFonts w:ascii="Times New Roman" w:hAnsi="Times New Roman"/>
                <w:color w:val="000000"/>
                <w:sz w:val="24"/>
              </w:rPr>
              <w:t>204</w:t>
            </w:r>
          </w:p>
        </w:tc>
        <w:tc>
          <w:tcPr>
            <w:tcW w:w="3696" w:type="dxa"/>
            <w:tcMar>
              <w:top w:w="50" w:type="dxa"/>
              <w:left w:w="100" w:type="dxa"/>
            </w:tcMar>
            <w:vAlign w:val="center"/>
          </w:tcPr>
          <w:p w:rsidR="003A616F" w:rsidRPr="003A616F" w:rsidRDefault="003A616F" w:rsidP="003A616F">
            <w:pPr>
              <w:spacing w:after="0"/>
              <w:ind w:left="135"/>
              <w:rPr>
                <w:lang w:val="ru-RU"/>
              </w:rPr>
            </w:pPr>
            <w:r w:rsidRPr="003A616F">
              <w:rPr>
                <w:rFonts w:ascii="Times New Roman" w:hAnsi="Times New Roman"/>
                <w:color w:val="000000"/>
                <w:sz w:val="24"/>
                <w:lang w:val="ru-RU"/>
              </w:rPr>
              <w:t>Повторение. Анализ итоговой контрольной работы</w:t>
            </w:r>
          </w:p>
        </w:tc>
        <w:tc>
          <w:tcPr>
            <w:tcW w:w="757" w:type="dxa"/>
            <w:tcMar>
              <w:top w:w="50" w:type="dxa"/>
              <w:left w:w="100" w:type="dxa"/>
            </w:tcMar>
            <w:vAlign w:val="center"/>
          </w:tcPr>
          <w:p w:rsidR="003A616F" w:rsidRDefault="003A616F" w:rsidP="003A616F">
            <w:pPr>
              <w:spacing w:after="0"/>
              <w:ind w:left="135"/>
              <w:jc w:val="center"/>
            </w:pPr>
            <w:r w:rsidRPr="003A61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A616F" w:rsidRDefault="003A616F" w:rsidP="003A616F">
            <w:pPr>
              <w:spacing w:after="0"/>
              <w:ind w:left="135"/>
              <w:jc w:val="center"/>
            </w:pPr>
          </w:p>
        </w:tc>
        <w:tc>
          <w:tcPr>
            <w:tcW w:w="1549" w:type="dxa"/>
            <w:tcMar>
              <w:top w:w="50" w:type="dxa"/>
              <w:left w:w="100" w:type="dxa"/>
            </w:tcMar>
            <w:vAlign w:val="center"/>
          </w:tcPr>
          <w:p w:rsidR="003A616F" w:rsidRDefault="003A616F" w:rsidP="003A616F">
            <w:pPr>
              <w:spacing w:after="0"/>
              <w:ind w:left="135"/>
              <w:jc w:val="center"/>
            </w:pPr>
          </w:p>
        </w:tc>
        <w:tc>
          <w:tcPr>
            <w:tcW w:w="1087" w:type="dxa"/>
            <w:tcMar>
              <w:top w:w="50" w:type="dxa"/>
              <w:left w:w="100" w:type="dxa"/>
            </w:tcMar>
            <w:vAlign w:val="center"/>
          </w:tcPr>
          <w:p w:rsidR="003A616F" w:rsidRDefault="003A616F" w:rsidP="003A616F">
            <w:pPr>
              <w:spacing w:after="0"/>
              <w:ind w:left="135"/>
            </w:pPr>
          </w:p>
        </w:tc>
        <w:tc>
          <w:tcPr>
            <w:tcW w:w="1892" w:type="dxa"/>
            <w:tcMar>
              <w:top w:w="50" w:type="dxa"/>
              <w:left w:w="100" w:type="dxa"/>
            </w:tcMar>
            <w:vAlign w:val="center"/>
          </w:tcPr>
          <w:p w:rsidR="003A616F" w:rsidRDefault="003A616F" w:rsidP="003A616F">
            <w:pPr>
              <w:spacing w:after="0"/>
              <w:ind w:left="135"/>
            </w:pPr>
          </w:p>
        </w:tc>
      </w:tr>
      <w:tr w:rsidR="003A616F" w:rsidTr="003A616F">
        <w:trPr>
          <w:trHeight w:val="144"/>
          <w:tblCellSpacing w:w="20" w:type="nil"/>
        </w:trPr>
        <w:tc>
          <w:tcPr>
            <w:tcW w:w="0" w:type="auto"/>
            <w:gridSpan w:val="2"/>
            <w:tcMar>
              <w:top w:w="50" w:type="dxa"/>
              <w:left w:w="100" w:type="dxa"/>
            </w:tcMar>
            <w:vAlign w:val="center"/>
          </w:tcPr>
          <w:p w:rsidR="003A616F" w:rsidRPr="000C186F" w:rsidRDefault="003A616F" w:rsidP="003A616F">
            <w:pPr>
              <w:spacing w:after="0"/>
              <w:ind w:left="135"/>
              <w:rPr>
                <w:lang w:val="ru-RU"/>
              </w:rPr>
            </w:pPr>
            <w:r w:rsidRPr="000C186F">
              <w:rPr>
                <w:rFonts w:ascii="Times New Roman" w:hAnsi="Times New Roman"/>
                <w:color w:val="000000"/>
                <w:sz w:val="24"/>
                <w:lang w:val="ru-RU"/>
              </w:rPr>
              <w:t>ОБЩЕЕ КОЛИЧЕСТВО ЧАСОВ ПО ПРОГРАММЕ</w:t>
            </w:r>
          </w:p>
        </w:tc>
        <w:tc>
          <w:tcPr>
            <w:tcW w:w="1190" w:type="dxa"/>
            <w:tcMar>
              <w:top w:w="50" w:type="dxa"/>
              <w:left w:w="100" w:type="dxa"/>
            </w:tcMar>
            <w:vAlign w:val="center"/>
          </w:tcPr>
          <w:p w:rsidR="003A616F" w:rsidRDefault="003A616F" w:rsidP="003A616F">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204 </w:t>
            </w:r>
          </w:p>
        </w:tc>
        <w:tc>
          <w:tcPr>
            <w:tcW w:w="1443"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14 </w:t>
            </w:r>
          </w:p>
        </w:tc>
        <w:tc>
          <w:tcPr>
            <w:tcW w:w="1549" w:type="dxa"/>
            <w:tcMar>
              <w:top w:w="50" w:type="dxa"/>
              <w:left w:w="100" w:type="dxa"/>
            </w:tcMar>
            <w:vAlign w:val="center"/>
          </w:tcPr>
          <w:p w:rsidR="003A616F" w:rsidRDefault="003A616F" w:rsidP="003A616F">
            <w:pPr>
              <w:spacing w:after="0"/>
              <w:ind w:left="135"/>
              <w:jc w:val="center"/>
            </w:pPr>
            <w:r>
              <w:rPr>
                <w:rFonts w:ascii="Times New Roman" w:hAnsi="Times New Roman"/>
                <w:color w:val="000000"/>
                <w:sz w:val="24"/>
              </w:rPr>
              <w:t xml:space="preserve"> 29 </w:t>
            </w:r>
          </w:p>
        </w:tc>
        <w:tc>
          <w:tcPr>
            <w:tcW w:w="0" w:type="auto"/>
            <w:gridSpan w:val="2"/>
            <w:tcMar>
              <w:top w:w="50" w:type="dxa"/>
              <w:left w:w="100" w:type="dxa"/>
            </w:tcMar>
            <w:vAlign w:val="center"/>
          </w:tcPr>
          <w:p w:rsidR="003A616F" w:rsidRDefault="003A616F" w:rsidP="003A616F"/>
        </w:tc>
      </w:tr>
    </w:tbl>
    <w:p w:rsidR="003A616F" w:rsidRDefault="003A616F" w:rsidP="003A616F">
      <w:pPr>
        <w:sectPr w:rsidR="003A616F">
          <w:pgSz w:w="16383" w:h="11906" w:orient="landscape"/>
          <w:pgMar w:top="1134" w:right="850" w:bottom="1134" w:left="1701" w:header="720" w:footer="720" w:gutter="0"/>
          <w:cols w:space="720"/>
        </w:sectPr>
      </w:pPr>
    </w:p>
    <w:p w:rsidR="003A616F" w:rsidRDefault="003A616F" w:rsidP="003A616F">
      <w:pPr>
        <w:spacing w:after="0"/>
        <w:jc w:val="center"/>
        <w:rPr>
          <w:rFonts w:ascii="Times New Roman" w:hAnsi="Times New Roman"/>
          <w:b/>
          <w:bCs/>
          <w:sz w:val="24"/>
          <w:szCs w:val="24"/>
          <w:lang w:val="ru-RU"/>
        </w:rPr>
      </w:pPr>
    </w:p>
    <w:p w:rsidR="003A616F" w:rsidRDefault="003A616F" w:rsidP="003A616F">
      <w:pPr>
        <w:spacing w:after="0"/>
        <w:jc w:val="center"/>
        <w:rPr>
          <w:rFonts w:ascii="Times New Roman" w:hAnsi="Times New Roman"/>
          <w:b/>
          <w:bCs/>
          <w:sz w:val="24"/>
          <w:szCs w:val="24"/>
          <w:lang w:val="ru-RU"/>
        </w:rPr>
      </w:pPr>
    </w:p>
    <w:p w:rsidR="003A616F" w:rsidRPr="003A616F" w:rsidRDefault="003A616F">
      <w:pPr>
        <w:rPr>
          <w:lang w:val="ru-RU"/>
        </w:rPr>
      </w:pPr>
    </w:p>
    <w:sectPr w:rsidR="003A616F" w:rsidRPr="003A61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altName w:val="Cambria"/>
    <w:panose1 w:val="00000000000000000000"/>
    <w:charset w:val="0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17563"/>
    <w:multiLevelType w:val="hybridMultilevel"/>
    <w:tmpl w:val="64C43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170"/>
    <w:rsid w:val="0009235F"/>
    <w:rsid w:val="003A616F"/>
    <w:rsid w:val="00A0534D"/>
    <w:rsid w:val="00A55376"/>
    <w:rsid w:val="00B13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59E627"/>
  <w15:chartTrackingRefBased/>
  <w15:docId w15:val="{DDBD54EF-CDA1-4CD1-A027-EF8EBE8B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616F"/>
    <w:pPr>
      <w:spacing w:after="200" w:line="276" w:lineRule="auto"/>
    </w:pPr>
    <w:rPr>
      <w:lang w:val="en-US"/>
    </w:rPr>
  </w:style>
  <w:style w:type="paragraph" w:styleId="1">
    <w:name w:val="heading 1"/>
    <w:basedOn w:val="a"/>
    <w:next w:val="a"/>
    <w:link w:val="10"/>
    <w:uiPriority w:val="9"/>
    <w:qFormat/>
    <w:rsid w:val="003A616F"/>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3A616F"/>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3A616F"/>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3A616F"/>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A61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3A616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List Paragraph"/>
    <w:basedOn w:val="a"/>
    <w:uiPriority w:val="99"/>
    <w:qFormat/>
    <w:rsid w:val="003A616F"/>
    <w:pPr>
      <w:ind w:left="720"/>
      <w:contextualSpacing/>
    </w:pPr>
  </w:style>
  <w:style w:type="character" w:customStyle="1" w:styleId="10">
    <w:name w:val="Заголовок 1 Знак"/>
    <w:basedOn w:val="a0"/>
    <w:link w:val="1"/>
    <w:uiPriority w:val="9"/>
    <w:rsid w:val="003A616F"/>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3A616F"/>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3A616F"/>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3A616F"/>
    <w:rPr>
      <w:rFonts w:asciiTheme="majorHAnsi" w:eastAsiaTheme="majorEastAsia" w:hAnsiTheme="majorHAnsi" w:cstheme="majorBidi"/>
      <w:b/>
      <w:bCs/>
      <w:i/>
      <w:iCs/>
      <w:color w:val="4472C4" w:themeColor="accent1"/>
      <w:lang w:val="en-US"/>
    </w:rPr>
  </w:style>
  <w:style w:type="character" w:customStyle="1" w:styleId="a5">
    <w:name w:val="Верхний колонтитул Знак"/>
    <w:basedOn w:val="a0"/>
    <w:link w:val="a6"/>
    <w:uiPriority w:val="99"/>
    <w:rsid w:val="003A616F"/>
    <w:rPr>
      <w:lang w:val="en-US"/>
    </w:rPr>
  </w:style>
  <w:style w:type="paragraph" w:styleId="a6">
    <w:name w:val="header"/>
    <w:basedOn w:val="a"/>
    <w:link w:val="a5"/>
    <w:uiPriority w:val="99"/>
    <w:unhideWhenUsed/>
    <w:rsid w:val="003A616F"/>
    <w:pPr>
      <w:tabs>
        <w:tab w:val="center" w:pos="4680"/>
        <w:tab w:val="right" w:pos="9360"/>
      </w:tabs>
    </w:pPr>
  </w:style>
  <w:style w:type="character" w:customStyle="1" w:styleId="a7">
    <w:name w:val="Подзаголовок Знак"/>
    <w:basedOn w:val="a0"/>
    <w:link w:val="a8"/>
    <w:uiPriority w:val="11"/>
    <w:rsid w:val="003A616F"/>
    <w:rPr>
      <w:rFonts w:asciiTheme="majorHAnsi" w:eastAsiaTheme="majorEastAsia" w:hAnsiTheme="majorHAnsi" w:cstheme="majorBidi"/>
      <w:i/>
      <w:iCs/>
      <w:color w:val="4472C4" w:themeColor="accent1"/>
      <w:spacing w:val="15"/>
      <w:sz w:val="24"/>
      <w:szCs w:val="24"/>
      <w:lang w:val="en-US"/>
    </w:rPr>
  </w:style>
  <w:style w:type="paragraph" w:styleId="a8">
    <w:name w:val="Subtitle"/>
    <w:basedOn w:val="a"/>
    <w:next w:val="a"/>
    <w:link w:val="a7"/>
    <w:uiPriority w:val="11"/>
    <w:qFormat/>
    <w:rsid w:val="003A616F"/>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9">
    <w:name w:val="Заголовок Знак"/>
    <w:basedOn w:val="a0"/>
    <w:link w:val="aa"/>
    <w:uiPriority w:val="10"/>
    <w:rsid w:val="003A616F"/>
    <w:rPr>
      <w:rFonts w:asciiTheme="majorHAnsi" w:eastAsiaTheme="majorEastAsia" w:hAnsiTheme="majorHAnsi" w:cstheme="majorBidi"/>
      <w:color w:val="323E4F" w:themeColor="text2" w:themeShade="BF"/>
      <w:spacing w:val="5"/>
      <w:kern w:val="28"/>
      <w:sz w:val="52"/>
      <w:szCs w:val="52"/>
      <w:lang w:val="en-US"/>
    </w:rPr>
  </w:style>
  <w:style w:type="paragraph" w:styleId="aa">
    <w:name w:val="Title"/>
    <w:basedOn w:val="a"/>
    <w:next w:val="a"/>
    <w:link w:val="a9"/>
    <w:uiPriority w:val="10"/>
    <w:qFormat/>
    <w:rsid w:val="003A616F"/>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a26ea7e" TargetMode="External"/><Relationship Id="rId21" Type="http://schemas.openxmlformats.org/officeDocument/2006/relationships/hyperlink" Target="https://m.edsoo.ru/7f414452" TargetMode="External"/><Relationship Id="rId42" Type="http://schemas.openxmlformats.org/officeDocument/2006/relationships/hyperlink" Target="https://m.edsoo.ru/fa2627a6" TargetMode="External"/><Relationship Id="rId63" Type="http://schemas.openxmlformats.org/officeDocument/2006/relationships/hyperlink" Target="https://m.edsoo.ru/fa266108" TargetMode="External"/><Relationship Id="rId84" Type="http://schemas.openxmlformats.org/officeDocument/2006/relationships/hyperlink" Target="https://m.edsoo.ru/fa26ac4e" TargetMode="External"/><Relationship Id="rId138" Type="http://schemas.openxmlformats.org/officeDocument/2006/relationships/hyperlink" Target="https://m.edsoo.ru/fa271436" TargetMode="External"/><Relationship Id="rId159" Type="http://schemas.openxmlformats.org/officeDocument/2006/relationships/hyperlink" Target="https://m.edsoo.ru/fa274a5a" TargetMode="External"/><Relationship Id="rId107" Type="http://schemas.openxmlformats.org/officeDocument/2006/relationships/hyperlink" Target="https://m.edsoo.ru/fa26d854" TargetMode="External"/><Relationship Id="rId11" Type="http://schemas.openxmlformats.org/officeDocument/2006/relationships/hyperlink" Target="https://m.edsoo.ru/7f414452" TargetMode="External"/><Relationship Id="rId32" Type="http://schemas.openxmlformats.org/officeDocument/2006/relationships/hyperlink" Target="https://m.edsoo.ru/fa261b12" TargetMode="External"/><Relationship Id="rId53" Type="http://schemas.openxmlformats.org/officeDocument/2006/relationships/hyperlink" Target="https://m.edsoo.ru/fa2651cc" TargetMode="External"/><Relationship Id="rId74" Type="http://schemas.openxmlformats.org/officeDocument/2006/relationships/hyperlink" Target="https://m.edsoo.ru/fa2687c8" TargetMode="External"/><Relationship Id="rId128" Type="http://schemas.openxmlformats.org/officeDocument/2006/relationships/hyperlink" Target="https://m.edsoo.ru/fa27019e" TargetMode="External"/><Relationship Id="rId149" Type="http://schemas.openxmlformats.org/officeDocument/2006/relationships/hyperlink" Target="https://m.edsoo.ru/fa272d0e" TargetMode="External"/><Relationship Id="rId5" Type="http://schemas.openxmlformats.org/officeDocument/2006/relationships/image" Target="media/image1.jpg"/><Relationship Id="rId95" Type="http://schemas.openxmlformats.org/officeDocument/2006/relationships/hyperlink" Target="https://m.edsoo.ru/fa26c2e2" TargetMode="External"/><Relationship Id="rId160" Type="http://schemas.openxmlformats.org/officeDocument/2006/relationships/hyperlink" Target="https://m.edsoo.ru/fa2753d8" TargetMode="External"/><Relationship Id="rId22" Type="http://schemas.openxmlformats.org/officeDocument/2006/relationships/hyperlink" Target="https://m.edsoo.ru/7f414452" TargetMode="External"/><Relationship Id="rId43" Type="http://schemas.openxmlformats.org/officeDocument/2006/relationships/hyperlink" Target="https://m.edsoo.ru/fa262990" TargetMode="External"/><Relationship Id="rId64" Type="http://schemas.openxmlformats.org/officeDocument/2006/relationships/hyperlink" Target="https://m.edsoo.ru/fa2662f2" TargetMode="External"/><Relationship Id="rId118" Type="http://schemas.openxmlformats.org/officeDocument/2006/relationships/hyperlink" Target="https://m.edsoo.ru/fa26ebbe" TargetMode="External"/><Relationship Id="rId139" Type="http://schemas.openxmlformats.org/officeDocument/2006/relationships/hyperlink" Target="https://m.edsoo.ru/fa2715a8" TargetMode="External"/><Relationship Id="rId85" Type="http://schemas.openxmlformats.org/officeDocument/2006/relationships/hyperlink" Target="https://m.edsoo.ru/fa26adde" TargetMode="External"/><Relationship Id="rId150" Type="http://schemas.openxmlformats.org/officeDocument/2006/relationships/hyperlink" Target="https://m.edsoo.ru/fa27365a" TargetMode="External"/><Relationship Id="rId12" Type="http://schemas.openxmlformats.org/officeDocument/2006/relationships/hyperlink" Target="https://m.edsoo.ru/7f414452" TargetMode="External"/><Relationship Id="rId17" Type="http://schemas.openxmlformats.org/officeDocument/2006/relationships/hyperlink" Target="https://m.edsoo.ru/7f414452" TargetMode="External"/><Relationship Id="rId33" Type="http://schemas.openxmlformats.org/officeDocument/2006/relationships/hyperlink" Target="https://m.edsoo.ru/fa261c34" TargetMode="External"/><Relationship Id="rId38" Type="http://schemas.openxmlformats.org/officeDocument/2006/relationships/hyperlink" Target="https://m.edsoo.ru/fa262288" TargetMode="External"/><Relationship Id="rId59" Type="http://schemas.openxmlformats.org/officeDocument/2006/relationships/hyperlink" Target="https://m.edsoo.ru/fa266108" TargetMode="External"/><Relationship Id="rId103" Type="http://schemas.openxmlformats.org/officeDocument/2006/relationships/hyperlink" Target="https://m.edsoo.ru/fa26d1f6" TargetMode="External"/><Relationship Id="rId108" Type="http://schemas.openxmlformats.org/officeDocument/2006/relationships/hyperlink" Target="https://m.edsoo.ru/fa26d994" TargetMode="External"/><Relationship Id="rId124" Type="http://schemas.openxmlformats.org/officeDocument/2006/relationships/hyperlink" Target="https://m.edsoo.ru/fa26fa46" TargetMode="External"/><Relationship Id="rId129" Type="http://schemas.openxmlformats.org/officeDocument/2006/relationships/hyperlink" Target="https://m.edsoo.ru/fa27032e" TargetMode="External"/><Relationship Id="rId54" Type="http://schemas.openxmlformats.org/officeDocument/2006/relationships/hyperlink" Target="https://m.edsoo.ru/fa26565e" TargetMode="External"/><Relationship Id="rId70" Type="http://schemas.openxmlformats.org/officeDocument/2006/relationships/hyperlink" Target="https://m.edsoo.ru/fa267850" TargetMode="External"/><Relationship Id="rId75" Type="http://schemas.openxmlformats.org/officeDocument/2006/relationships/hyperlink" Target="https://m.edsoo.ru/fa268944" TargetMode="External"/><Relationship Id="rId91" Type="http://schemas.openxmlformats.org/officeDocument/2006/relationships/hyperlink" Target="https://m.edsoo.ru/fa26416e" TargetMode="External"/><Relationship Id="rId96" Type="http://schemas.openxmlformats.org/officeDocument/2006/relationships/hyperlink" Target="https://m.edsoo.ru/fa26c4ea" TargetMode="External"/><Relationship Id="rId140" Type="http://schemas.openxmlformats.org/officeDocument/2006/relationships/hyperlink" Target="https://m.edsoo.ru/fa271774" TargetMode="External"/><Relationship Id="rId145" Type="http://schemas.openxmlformats.org/officeDocument/2006/relationships/hyperlink" Target="https://m.edsoo.ru/fa272548" TargetMode="External"/><Relationship Id="rId161" Type="http://schemas.openxmlformats.org/officeDocument/2006/relationships/hyperlink" Target="https://m.edsoo.ru/fa275086"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4452" TargetMode="External"/><Relationship Id="rId23" Type="http://schemas.openxmlformats.org/officeDocument/2006/relationships/hyperlink" Target="https://m.edsoo.ru/7f414452" TargetMode="External"/><Relationship Id="rId28" Type="http://schemas.openxmlformats.org/officeDocument/2006/relationships/hyperlink" Target="https://m.edsoo.ru/7f414452" TargetMode="External"/><Relationship Id="rId49" Type="http://schemas.openxmlformats.org/officeDocument/2006/relationships/hyperlink" Target="https://m.edsoo.ru/fa264006" TargetMode="External"/><Relationship Id="rId114" Type="http://schemas.openxmlformats.org/officeDocument/2006/relationships/hyperlink" Target="https://m.edsoo.ru/fa26e4c0" TargetMode="External"/><Relationship Id="rId119" Type="http://schemas.openxmlformats.org/officeDocument/2006/relationships/hyperlink" Target="https://m.edsoo.ru/fa26edda" TargetMode="External"/><Relationship Id="rId44" Type="http://schemas.openxmlformats.org/officeDocument/2006/relationships/hyperlink" Target="https://m.edsoo.ru/fa262af8" TargetMode="External"/><Relationship Id="rId60" Type="http://schemas.openxmlformats.org/officeDocument/2006/relationships/hyperlink" Target="https://m.edsoo.ru/fa2682d2" TargetMode="External"/><Relationship Id="rId65" Type="http://schemas.openxmlformats.org/officeDocument/2006/relationships/hyperlink" Target="https://m.edsoo.ru/fa26645a" TargetMode="External"/><Relationship Id="rId81" Type="http://schemas.openxmlformats.org/officeDocument/2006/relationships/hyperlink" Target="https://m.edsoo.ru/fa26a320" TargetMode="External"/><Relationship Id="rId86" Type="http://schemas.openxmlformats.org/officeDocument/2006/relationships/hyperlink" Target="https://m.edsoo.ru/fa26af46" TargetMode="External"/><Relationship Id="rId130" Type="http://schemas.openxmlformats.org/officeDocument/2006/relationships/hyperlink" Target="https://m.edsoo.ru/fa270464" TargetMode="External"/><Relationship Id="rId135" Type="http://schemas.openxmlformats.org/officeDocument/2006/relationships/hyperlink" Target="https://m.edsoo.ru/fa270f86" TargetMode="External"/><Relationship Id="rId151" Type="http://schemas.openxmlformats.org/officeDocument/2006/relationships/hyperlink" Target="https://m.edsoo.ru/fa273312" TargetMode="External"/><Relationship Id="rId156" Type="http://schemas.openxmlformats.org/officeDocument/2006/relationships/hyperlink" Target="https://m.edsoo.ru/fa27423a" TargetMode="External"/><Relationship Id="rId13" Type="http://schemas.openxmlformats.org/officeDocument/2006/relationships/hyperlink" Target="https://m.edsoo.ru/7f414452" TargetMode="External"/><Relationship Id="rId18" Type="http://schemas.openxmlformats.org/officeDocument/2006/relationships/hyperlink" Target="https://m.edsoo.ru/7f414452" TargetMode="External"/><Relationship Id="rId39" Type="http://schemas.openxmlformats.org/officeDocument/2006/relationships/hyperlink" Target="https://m.edsoo.ru/fa2623f0" TargetMode="External"/><Relationship Id="rId109" Type="http://schemas.openxmlformats.org/officeDocument/2006/relationships/hyperlink" Target="https://m.edsoo.ru/fa26dac0" TargetMode="External"/><Relationship Id="rId34" Type="http://schemas.openxmlformats.org/officeDocument/2006/relationships/hyperlink" Target="https://m.edsoo.ru/fa261dc4" TargetMode="External"/><Relationship Id="rId50" Type="http://schemas.openxmlformats.org/officeDocument/2006/relationships/hyperlink" Target="https://m.edsoo.ru/fa263d22" TargetMode="External"/><Relationship Id="rId55" Type="http://schemas.openxmlformats.org/officeDocument/2006/relationships/hyperlink" Target="https://m.edsoo.ru/fa26538e" TargetMode="External"/><Relationship Id="rId76" Type="http://schemas.openxmlformats.org/officeDocument/2006/relationships/hyperlink" Target="https://m.edsoo.ru/fa2695d8" TargetMode="External"/><Relationship Id="rId97" Type="http://schemas.openxmlformats.org/officeDocument/2006/relationships/hyperlink" Target="https://m.edsoo.ru/fa26c68e" TargetMode="External"/><Relationship Id="rId104" Type="http://schemas.openxmlformats.org/officeDocument/2006/relationships/hyperlink" Target="https://m.edsoo.ru/fa26d336" TargetMode="External"/><Relationship Id="rId120" Type="http://schemas.openxmlformats.org/officeDocument/2006/relationships/hyperlink" Target="https://m.edsoo.ru/fa26f03c" TargetMode="External"/><Relationship Id="rId125" Type="http://schemas.openxmlformats.org/officeDocument/2006/relationships/hyperlink" Target="https://m.edsoo.ru/fa26fc94" TargetMode="External"/><Relationship Id="rId141" Type="http://schemas.openxmlformats.org/officeDocument/2006/relationships/hyperlink" Target="https://m.edsoo.ru/fa271d14" TargetMode="External"/><Relationship Id="rId146" Type="http://schemas.openxmlformats.org/officeDocument/2006/relationships/hyperlink" Target="https://m.edsoo.ru/fa2726d8" TargetMode="External"/><Relationship Id="rId7" Type="http://schemas.openxmlformats.org/officeDocument/2006/relationships/hyperlink" Target="https://m.edsoo.ru/7f414452" TargetMode="External"/><Relationship Id="rId71" Type="http://schemas.openxmlformats.org/officeDocument/2006/relationships/hyperlink" Target="https://m.edsoo.ru/fa267b34" TargetMode="External"/><Relationship Id="rId92" Type="http://schemas.openxmlformats.org/officeDocument/2006/relationships/hyperlink" Target="https://m.edsoo.ru/fa26bb80" TargetMode="External"/><Relationship Id="rId162" Type="http://schemas.openxmlformats.org/officeDocument/2006/relationships/hyperlink" Target="https://m.edsoo.ru/fa27525c" TargetMode="External"/><Relationship Id="rId2" Type="http://schemas.openxmlformats.org/officeDocument/2006/relationships/styles" Target="styles.xml"/><Relationship Id="rId29" Type="http://schemas.openxmlformats.org/officeDocument/2006/relationships/hyperlink" Target="https://m.edsoo.ru/fa261734" TargetMode="External"/><Relationship Id="rId24" Type="http://schemas.openxmlformats.org/officeDocument/2006/relationships/hyperlink" Target="https://m.edsoo.ru/7f414452" TargetMode="External"/><Relationship Id="rId40" Type="http://schemas.openxmlformats.org/officeDocument/2006/relationships/hyperlink" Target="https://m.edsoo.ru/fa26251c" TargetMode="External"/><Relationship Id="rId45" Type="http://schemas.openxmlformats.org/officeDocument/2006/relationships/hyperlink" Target="https://m.edsoo.ru/fa26341c" TargetMode="External"/><Relationship Id="rId66" Type="http://schemas.openxmlformats.org/officeDocument/2006/relationships/hyperlink" Target="https://m.edsoo.ru/fa2668c4" TargetMode="External"/><Relationship Id="rId87" Type="http://schemas.openxmlformats.org/officeDocument/2006/relationships/hyperlink" Target="https://m.edsoo.ru/fa26b284" TargetMode="External"/><Relationship Id="rId110" Type="http://schemas.openxmlformats.org/officeDocument/2006/relationships/hyperlink" Target="https://m.edsoo.ru/fa26dd40" TargetMode="External"/><Relationship Id="rId115" Type="http://schemas.openxmlformats.org/officeDocument/2006/relationships/hyperlink" Target="https://m.edsoo.ru/fa26e5f6" TargetMode="External"/><Relationship Id="rId131" Type="http://schemas.openxmlformats.org/officeDocument/2006/relationships/hyperlink" Target="https://m.edsoo.ru/fa27082e" TargetMode="External"/><Relationship Id="rId136" Type="http://schemas.openxmlformats.org/officeDocument/2006/relationships/hyperlink" Target="https://m.edsoo.ru/fa271166" TargetMode="External"/><Relationship Id="rId157" Type="http://schemas.openxmlformats.org/officeDocument/2006/relationships/hyperlink" Target="https://m.edsoo.ru/fa264a56" TargetMode="External"/><Relationship Id="rId61" Type="http://schemas.openxmlformats.org/officeDocument/2006/relationships/hyperlink" Target="https://m.edsoo.ru/fa268480" TargetMode="External"/><Relationship Id="rId82" Type="http://schemas.openxmlformats.org/officeDocument/2006/relationships/hyperlink" Target="https://m.edsoo.ru/fa26a4e2" TargetMode="External"/><Relationship Id="rId152" Type="http://schemas.openxmlformats.org/officeDocument/2006/relationships/hyperlink" Target="https://m.edsoo.ru/fa2734f2" TargetMode="External"/><Relationship Id="rId19" Type="http://schemas.openxmlformats.org/officeDocument/2006/relationships/hyperlink" Target="https://m.edsoo.ru/7f414452" TargetMode="External"/><Relationship Id="rId14" Type="http://schemas.openxmlformats.org/officeDocument/2006/relationships/hyperlink" Target="https://m.edsoo.ru/7f414452" TargetMode="External"/><Relationship Id="rId30" Type="http://schemas.openxmlformats.org/officeDocument/2006/relationships/hyperlink" Target="https://m.edsoo.ru/fa2618c4" TargetMode="External"/><Relationship Id="rId35" Type="http://schemas.openxmlformats.org/officeDocument/2006/relationships/hyperlink" Target="https://m.edsoo.ru/fa261ef0" TargetMode="External"/><Relationship Id="rId56" Type="http://schemas.openxmlformats.org/officeDocument/2006/relationships/hyperlink" Target="https://m.edsoo.ru/fa2657c6" TargetMode="External"/><Relationship Id="rId77" Type="http://schemas.openxmlformats.org/officeDocument/2006/relationships/hyperlink" Target="https://m.edsoo.ru/fa26984e" TargetMode="External"/><Relationship Id="rId100" Type="http://schemas.openxmlformats.org/officeDocument/2006/relationships/hyperlink" Target="https://m.edsoo.ru/fa26cce2" TargetMode="External"/><Relationship Id="rId105" Type="http://schemas.openxmlformats.org/officeDocument/2006/relationships/hyperlink" Target="https://m.edsoo.ru/fa26d5e8" TargetMode="External"/><Relationship Id="rId126" Type="http://schemas.openxmlformats.org/officeDocument/2006/relationships/hyperlink" Target="https://m.edsoo.ru/fa26ff46" TargetMode="External"/><Relationship Id="rId147" Type="http://schemas.openxmlformats.org/officeDocument/2006/relationships/hyperlink" Target="https://m.edsoo.ru/fa2728b8" TargetMode="External"/><Relationship Id="rId8" Type="http://schemas.openxmlformats.org/officeDocument/2006/relationships/hyperlink" Target="https://m.edsoo.ru/7f414452" TargetMode="External"/><Relationship Id="rId51" Type="http://schemas.openxmlformats.org/officeDocument/2006/relationships/hyperlink" Target="https://m.edsoo.ru/fa26506e" TargetMode="External"/><Relationship Id="rId72" Type="http://schemas.openxmlformats.org/officeDocument/2006/relationships/hyperlink" Target="https://m.edsoo.ru/fa267ca6" TargetMode="External"/><Relationship Id="rId93" Type="http://schemas.openxmlformats.org/officeDocument/2006/relationships/hyperlink" Target="https://m.edsoo.ru/fa26bf2c" TargetMode="External"/><Relationship Id="rId98" Type="http://schemas.openxmlformats.org/officeDocument/2006/relationships/hyperlink" Target="https://m.edsoo.ru/fa26c83c" TargetMode="External"/><Relationship Id="rId121" Type="http://schemas.openxmlformats.org/officeDocument/2006/relationships/hyperlink" Target="https://m.edsoo.ru/fa26f65e" TargetMode="External"/><Relationship Id="rId142" Type="http://schemas.openxmlformats.org/officeDocument/2006/relationships/hyperlink" Target="https://m.edsoo.ru/fa271ec2" TargetMode="External"/><Relationship Id="rId163" Type="http://schemas.openxmlformats.org/officeDocument/2006/relationships/hyperlink" Target="https://m.edsoo.ru/fa275540" TargetMode="External"/><Relationship Id="rId3" Type="http://schemas.openxmlformats.org/officeDocument/2006/relationships/settings" Target="settings.xml"/><Relationship Id="rId25" Type="http://schemas.openxmlformats.org/officeDocument/2006/relationships/hyperlink" Target="https://m.edsoo.ru/7f414452" TargetMode="External"/><Relationship Id="rId46" Type="http://schemas.openxmlformats.org/officeDocument/2006/relationships/hyperlink" Target="https://m.edsoo.ru/fa263584" TargetMode="External"/><Relationship Id="rId67" Type="http://schemas.openxmlformats.org/officeDocument/2006/relationships/hyperlink" Target="https://m.edsoo.ru/fa2671e8" TargetMode="External"/><Relationship Id="rId116" Type="http://schemas.openxmlformats.org/officeDocument/2006/relationships/hyperlink" Target="https://m.edsoo.ru/fa26e7ea" TargetMode="External"/><Relationship Id="rId137" Type="http://schemas.openxmlformats.org/officeDocument/2006/relationships/hyperlink" Target="https://m.edsoo.ru/fa2712ce" TargetMode="External"/><Relationship Id="rId158" Type="http://schemas.openxmlformats.org/officeDocument/2006/relationships/hyperlink" Target="https://m.edsoo.ru/fa2748b6" TargetMode="External"/><Relationship Id="rId20" Type="http://schemas.openxmlformats.org/officeDocument/2006/relationships/hyperlink" Target="https://m.edsoo.ru/7f414452" TargetMode="External"/><Relationship Id="rId41" Type="http://schemas.openxmlformats.org/officeDocument/2006/relationships/hyperlink" Target="https://m.edsoo.ru/fa26263e" TargetMode="External"/><Relationship Id="rId62" Type="http://schemas.openxmlformats.org/officeDocument/2006/relationships/hyperlink" Target="https://m.edsoo.ru/fa2662f2" TargetMode="External"/><Relationship Id="rId83" Type="http://schemas.openxmlformats.org/officeDocument/2006/relationships/hyperlink" Target="https://m.edsoo.ru/fa26a9ba" TargetMode="External"/><Relationship Id="rId88" Type="http://schemas.openxmlformats.org/officeDocument/2006/relationships/hyperlink" Target="https://m.edsoo.ru/fa26b3f6" TargetMode="External"/><Relationship Id="rId111" Type="http://schemas.openxmlformats.org/officeDocument/2006/relationships/hyperlink" Target="https://m.edsoo.ru/fa26dfa2" TargetMode="External"/><Relationship Id="rId132" Type="http://schemas.openxmlformats.org/officeDocument/2006/relationships/hyperlink" Target="https://m.edsoo.ru/fa2709dc" TargetMode="External"/><Relationship Id="rId153" Type="http://schemas.openxmlformats.org/officeDocument/2006/relationships/hyperlink" Target="https://m.edsoo.ru/fa272ec6" TargetMode="External"/><Relationship Id="rId15" Type="http://schemas.openxmlformats.org/officeDocument/2006/relationships/hyperlink" Target="https://m.edsoo.ru/7f414452" TargetMode="External"/><Relationship Id="rId36" Type="http://schemas.openxmlformats.org/officeDocument/2006/relationships/hyperlink" Target="https://m.edsoo.ru/fa262030" TargetMode="External"/><Relationship Id="rId57" Type="http://schemas.openxmlformats.org/officeDocument/2006/relationships/hyperlink" Target="https://m.edsoo.ru/fa26599c" TargetMode="External"/><Relationship Id="rId106" Type="http://schemas.openxmlformats.org/officeDocument/2006/relationships/hyperlink" Target="https://m.edsoo.ru/fa26d70a" TargetMode="External"/><Relationship Id="rId127" Type="http://schemas.openxmlformats.org/officeDocument/2006/relationships/hyperlink" Target="https://m.edsoo.ru/fa270072" TargetMode="External"/><Relationship Id="rId10" Type="http://schemas.openxmlformats.org/officeDocument/2006/relationships/hyperlink" Target="https://m.edsoo.ru/7f414452" TargetMode="External"/><Relationship Id="rId31" Type="http://schemas.openxmlformats.org/officeDocument/2006/relationships/hyperlink" Target="https://m.edsoo.ru/fa2619f0" TargetMode="External"/><Relationship Id="rId52" Type="http://schemas.openxmlformats.org/officeDocument/2006/relationships/hyperlink" Target="https://m.edsoo.ru/fa264f06" TargetMode="External"/><Relationship Id="rId73" Type="http://schemas.openxmlformats.org/officeDocument/2006/relationships/hyperlink" Target="https://m.edsoo.ru/fa26461e" TargetMode="External"/><Relationship Id="rId78" Type="http://schemas.openxmlformats.org/officeDocument/2006/relationships/hyperlink" Target="https://m.edsoo.ru/fa269a38" TargetMode="External"/><Relationship Id="rId94" Type="http://schemas.openxmlformats.org/officeDocument/2006/relationships/hyperlink" Target="https://m.edsoo.ru/fa26c0b2" TargetMode="External"/><Relationship Id="rId99" Type="http://schemas.openxmlformats.org/officeDocument/2006/relationships/hyperlink" Target="https://m.edsoo.ru/fa26cb7a" TargetMode="External"/><Relationship Id="rId101" Type="http://schemas.openxmlformats.org/officeDocument/2006/relationships/hyperlink" Target="https://m.edsoo.ru/fa26ce4a" TargetMode="External"/><Relationship Id="rId122" Type="http://schemas.openxmlformats.org/officeDocument/2006/relationships/hyperlink" Target="https://m.edsoo.ru/fa26f780" TargetMode="External"/><Relationship Id="rId143" Type="http://schemas.openxmlformats.org/officeDocument/2006/relationships/hyperlink" Target="https://m.edsoo.ru/fa272020" TargetMode="External"/><Relationship Id="rId148" Type="http://schemas.openxmlformats.org/officeDocument/2006/relationships/hyperlink" Target="https://m.edsoo.ru/fa272ba6" TargetMode="External"/><Relationship Id="rId164" Type="http://schemas.openxmlformats.org/officeDocument/2006/relationships/hyperlink" Target="https://m.edsoo.ru/fa2758c4" TargetMode="External"/><Relationship Id="rId4" Type="http://schemas.openxmlformats.org/officeDocument/2006/relationships/webSettings" Target="webSettings.xml"/><Relationship Id="rId9" Type="http://schemas.openxmlformats.org/officeDocument/2006/relationships/hyperlink" Target="https://m.edsoo.ru/7f414452" TargetMode="External"/><Relationship Id="rId26" Type="http://schemas.openxmlformats.org/officeDocument/2006/relationships/hyperlink" Target="https://m.edsoo.ru/7f414452" TargetMode="External"/><Relationship Id="rId47" Type="http://schemas.openxmlformats.org/officeDocument/2006/relationships/hyperlink" Target="https://m.edsoo.ru/fa263868" TargetMode="External"/><Relationship Id="rId68" Type="http://schemas.openxmlformats.org/officeDocument/2006/relationships/hyperlink" Target="https://m.edsoo.ru/fa2674d6" TargetMode="External"/><Relationship Id="rId89" Type="http://schemas.openxmlformats.org/officeDocument/2006/relationships/hyperlink" Target="https://m.edsoo.ru/fa26b568" TargetMode="External"/><Relationship Id="rId112" Type="http://schemas.openxmlformats.org/officeDocument/2006/relationships/hyperlink" Target="https://m.edsoo.ru/fa26e0ce" TargetMode="External"/><Relationship Id="rId133" Type="http://schemas.openxmlformats.org/officeDocument/2006/relationships/hyperlink" Target="https://m.edsoo.ru/fa270b44" TargetMode="External"/><Relationship Id="rId154" Type="http://schemas.openxmlformats.org/officeDocument/2006/relationships/hyperlink" Target="https://m.edsoo.ru/fa273f6a" TargetMode="External"/><Relationship Id="rId16" Type="http://schemas.openxmlformats.org/officeDocument/2006/relationships/hyperlink" Target="https://m.edsoo.ru/7f414452" TargetMode="External"/><Relationship Id="rId37" Type="http://schemas.openxmlformats.org/officeDocument/2006/relationships/hyperlink" Target="https://m.edsoo.ru/fa26215c" TargetMode="External"/><Relationship Id="rId58" Type="http://schemas.openxmlformats.org/officeDocument/2006/relationships/hyperlink" Target="https://m.edsoo.ru/fa2679c2" TargetMode="External"/><Relationship Id="rId79" Type="http://schemas.openxmlformats.org/officeDocument/2006/relationships/hyperlink" Target="https://m.edsoo.ru/fa269d1c" TargetMode="External"/><Relationship Id="rId102" Type="http://schemas.openxmlformats.org/officeDocument/2006/relationships/hyperlink" Target="https://m.edsoo.ru/fa26cfbc" TargetMode="External"/><Relationship Id="rId123" Type="http://schemas.openxmlformats.org/officeDocument/2006/relationships/hyperlink" Target="https://m.edsoo.ru/fa26f91a" TargetMode="External"/><Relationship Id="rId144" Type="http://schemas.openxmlformats.org/officeDocument/2006/relationships/hyperlink" Target="https://m.edsoo.ru/fa272354" TargetMode="External"/><Relationship Id="rId90" Type="http://schemas.openxmlformats.org/officeDocument/2006/relationships/hyperlink" Target="https://m.edsoo.ru/fa26ba04" TargetMode="External"/><Relationship Id="rId165" Type="http://schemas.openxmlformats.org/officeDocument/2006/relationships/fontTable" Target="fontTable.xml"/><Relationship Id="rId27" Type="http://schemas.openxmlformats.org/officeDocument/2006/relationships/hyperlink" Target="https://m.edsoo.ru/7f414452" TargetMode="External"/><Relationship Id="rId48" Type="http://schemas.openxmlformats.org/officeDocument/2006/relationships/hyperlink" Target="https://m.edsoo.ru/fa2639da" TargetMode="External"/><Relationship Id="rId69" Type="http://schemas.openxmlformats.org/officeDocument/2006/relationships/hyperlink" Target="https://m.edsoo.ru/fa2676ca" TargetMode="External"/><Relationship Id="rId113" Type="http://schemas.openxmlformats.org/officeDocument/2006/relationships/hyperlink" Target="https://m.edsoo.ru/fa26e25e" TargetMode="External"/><Relationship Id="rId134" Type="http://schemas.openxmlformats.org/officeDocument/2006/relationships/hyperlink" Target="https://m.edsoo.ru/fa270e1e" TargetMode="External"/><Relationship Id="rId80" Type="http://schemas.openxmlformats.org/officeDocument/2006/relationships/hyperlink" Target="https://m.edsoo.ru/fa26a03c" TargetMode="External"/><Relationship Id="rId155" Type="http://schemas.openxmlformats.org/officeDocument/2006/relationships/hyperlink" Target="https://m.edsoo.ru/fa2740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36</Pages>
  <Words>8648</Words>
  <Characters>49296</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3</cp:revision>
  <dcterms:created xsi:type="dcterms:W3CDTF">2024-08-18T17:11:00Z</dcterms:created>
  <dcterms:modified xsi:type="dcterms:W3CDTF">2025-09-23T13:41:00Z</dcterms:modified>
</cp:coreProperties>
</file>